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74" w:rsidRDefault="00AF0174" w:rsidP="00005C59">
      <w:pPr>
        <w:spacing w:before="100" w:beforeAutospacing="1" w:after="100" w:afterAutospacing="1" w:line="240" w:lineRule="auto"/>
        <w:jc w:val="center"/>
        <w:outlineLvl w:val="0"/>
        <w:rPr>
          <w:rFonts w:ascii="Verdana" w:eastAsia="Times New Roman" w:hAnsi="Verdana" w:cs="Times New Roman"/>
          <w:b/>
          <w:bCs/>
          <w:kern w:val="36"/>
          <w:sz w:val="20"/>
          <w:szCs w:val="20"/>
          <w:lang w:eastAsia="nl-NL"/>
        </w:rPr>
      </w:pPr>
    </w:p>
    <w:p w:rsidR="00AF0174" w:rsidRDefault="00AF0174" w:rsidP="00005C59">
      <w:pPr>
        <w:spacing w:before="100" w:beforeAutospacing="1" w:after="100" w:afterAutospacing="1" w:line="240" w:lineRule="auto"/>
        <w:jc w:val="center"/>
        <w:outlineLvl w:val="0"/>
        <w:rPr>
          <w:rFonts w:ascii="Verdana" w:eastAsia="Times New Roman" w:hAnsi="Verdana" w:cs="Times New Roman"/>
          <w:b/>
          <w:bCs/>
          <w:kern w:val="36"/>
          <w:sz w:val="20"/>
          <w:szCs w:val="20"/>
          <w:lang w:eastAsia="nl-NL"/>
        </w:rPr>
      </w:pPr>
    </w:p>
    <w:p w:rsidR="00005C59" w:rsidRPr="00005C59" w:rsidRDefault="00005C59" w:rsidP="00005C59">
      <w:pPr>
        <w:spacing w:before="100" w:beforeAutospacing="1" w:after="100" w:afterAutospacing="1" w:line="240" w:lineRule="auto"/>
        <w:jc w:val="center"/>
        <w:outlineLvl w:val="0"/>
        <w:rPr>
          <w:rFonts w:ascii="Verdana" w:eastAsia="Times New Roman" w:hAnsi="Verdana" w:cs="Times New Roman"/>
          <w:b/>
          <w:bCs/>
          <w:kern w:val="36"/>
          <w:sz w:val="20"/>
          <w:szCs w:val="20"/>
          <w:lang w:eastAsia="nl-NL"/>
        </w:rPr>
      </w:pPr>
      <w:r w:rsidRPr="00005C59">
        <w:rPr>
          <w:rFonts w:ascii="Verdana" w:eastAsia="Times New Roman" w:hAnsi="Verdana" w:cs="Times New Roman"/>
          <w:b/>
          <w:bCs/>
          <w:kern w:val="36"/>
          <w:sz w:val="20"/>
          <w:szCs w:val="20"/>
          <w:lang w:eastAsia="nl-NL"/>
        </w:rPr>
        <w:t>De leefomgevingswaarden van erfgoed</w:t>
      </w:r>
    </w:p>
    <w:p w:rsidR="0020750A" w:rsidRPr="0020750A" w:rsidRDefault="00D8418B" w:rsidP="00005C59">
      <w:pPr>
        <w:spacing w:before="100" w:beforeAutospacing="1" w:after="100" w:afterAutospacing="1" w:line="240" w:lineRule="auto"/>
        <w:rPr>
          <w:rFonts w:ascii="Verdana" w:hAnsi="Verdana"/>
          <w:sz w:val="20"/>
          <w:szCs w:val="20"/>
        </w:rPr>
      </w:pPr>
      <w:hyperlink r:id="rId9" w:history="1">
        <w:r w:rsidR="0020750A" w:rsidRPr="0020750A">
          <w:rPr>
            <w:rStyle w:val="Hyperlink"/>
            <w:rFonts w:ascii="Verdana" w:hAnsi="Verdana"/>
            <w:color w:val="auto"/>
            <w:sz w:val="20"/>
            <w:szCs w:val="20"/>
          </w:rPr>
          <w:t xml:space="preserve">De leefomgevingswaarden van erfgoed </w:t>
        </w:r>
        <w:r w:rsidR="00AF0174">
          <w:rPr>
            <w:rStyle w:val="Hyperlink"/>
            <w:rFonts w:ascii="Verdana" w:hAnsi="Verdana"/>
            <w:color w:val="auto"/>
            <w:sz w:val="20"/>
            <w:szCs w:val="20"/>
          </w:rPr>
          <w:t xml:space="preserve">2022 </w:t>
        </w:r>
        <w:r w:rsidR="0020750A" w:rsidRPr="0020750A">
          <w:rPr>
            <w:rStyle w:val="Hyperlink"/>
            <w:rFonts w:ascii="Verdana" w:hAnsi="Verdana"/>
            <w:color w:val="auto"/>
            <w:sz w:val="20"/>
            <w:szCs w:val="20"/>
          </w:rPr>
          <w:t>— Planbureau voor de Leefomgeving</w:t>
        </w:r>
        <w:r w:rsidR="00AF0174">
          <w:rPr>
            <w:rStyle w:val="Hyperlink"/>
            <w:rFonts w:ascii="Verdana" w:hAnsi="Verdana"/>
            <w:color w:val="auto"/>
            <w:sz w:val="20"/>
            <w:szCs w:val="20"/>
          </w:rPr>
          <w:t xml:space="preserve"> </w:t>
        </w:r>
        <w:r w:rsidR="0020750A" w:rsidRPr="0020750A">
          <w:rPr>
            <w:rStyle w:val="Hyperlink"/>
            <w:rFonts w:ascii="Verdana" w:hAnsi="Verdana"/>
            <w:color w:val="auto"/>
            <w:sz w:val="20"/>
            <w:szCs w:val="20"/>
          </w:rPr>
          <w:t xml:space="preserve"> (pbl.nl)</w:t>
        </w:r>
      </w:hyperlink>
      <w:bookmarkStart w:id="0" w:name="_GoBack"/>
      <w:bookmarkEnd w:id="0"/>
    </w:p>
    <w:p w:rsidR="00CC555F" w:rsidRPr="00AF0174" w:rsidRDefault="00CC555F" w:rsidP="00005C59">
      <w:pPr>
        <w:spacing w:before="100" w:beforeAutospacing="1" w:after="100" w:afterAutospacing="1" w:line="240" w:lineRule="auto"/>
        <w:rPr>
          <w:rFonts w:ascii="Verdana" w:eastAsia="Times New Roman" w:hAnsi="Verdana" w:cs="Times New Roman"/>
          <w:sz w:val="20"/>
          <w:szCs w:val="20"/>
          <w:lang w:eastAsia="nl-NL"/>
        </w:rPr>
      </w:pPr>
      <w:r w:rsidRPr="00AF0174">
        <w:rPr>
          <w:rFonts w:ascii="Verdana" w:eastAsia="Times New Roman" w:hAnsi="Verdana" w:cs="Times New Roman"/>
          <w:sz w:val="20"/>
          <w:szCs w:val="20"/>
          <w:lang w:eastAsia="nl-NL"/>
        </w:rPr>
        <w:t>(Zie ook:</w:t>
      </w:r>
      <w:r w:rsidR="00AF0174" w:rsidRPr="00AF0174">
        <w:t xml:space="preserve"> </w:t>
      </w:r>
      <w:hyperlink r:id="rId10" w:history="1">
        <w:r w:rsidR="00AF0174" w:rsidRPr="00AF0174">
          <w:rPr>
            <w:rStyle w:val="Hyperlink"/>
            <w:color w:val="auto"/>
          </w:rPr>
          <w:t>Erfgoed als leefomgevingswaarde (pbl.nl)</w:t>
        </w:r>
      </w:hyperlink>
      <w:r w:rsidRPr="00AF0174">
        <w:rPr>
          <w:rFonts w:ascii="Verdana" w:eastAsia="Times New Roman" w:hAnsi="Verdana" w:cs="Times New Roman"/>
          <w:sz w:val="20"/>
          <w:szCs w:val="20"/>
          <w:lang w:eastAsia="nl-NL"/>
        </w:rPr>
        <w:t>)</w:t>
      </w:r>
    </w:p>
    <w:p w:rsidR="00005C59" w:rsidRPr="00005C59" w:rsidRDefault="00005C59" w:rsidP="00005C59">
      <w:pPr>
        <w:spacing w:before="100" w:beforeAutospacing="1" w:after="100" w:afterAutospacing="1" w:line="240" w:lineRule="auto"/>
        <w:rPr>
          <w:rFonts w:ascii="Verdana" w:eastAsia="Times New Roman" w:hAnsi="Verdana" w:cs="Times New Roman"/>
          <w:sz w:val="20"/>
          <w:szCs w:val="20"/>
          <w:lang w:eastAsia="nl-NL"/>
        </w:rPr>
      </w:pPr>
      <w:r w:rsidRPr="00005C59">
        <w:rPr>
          <w:rFonts w:ascii="Verdana" w:eastAsia="Times New Roman" w:hAnsi="Verdana" w:cs="Times New Roman"/>
          <w:sz w:val="20"/>
          <w:szCs w:val="20"/>
          <w:lang w:eastAsia="nl-NL"/>
        </w:rPr>
        <w:t xml:space="preserve">Erfgoed gaat over de bestaande gebouwen, landschappen, wijken en overige plekken die mensen waarderen als hun leefomgeving. </w:t>
      </w:r>
      <w:proofErr w:type="spellStart"/>
      <w:r w:rsidRPr="00005C59">
        <w:rPr>
          <w:rFonts w:ascii="Verdana" w:eastAsia="Times New Roman" w:hAnsi="Verdana" w:cs="Times New Roman"/>
          <w:sz w:val="20"/>
          <w:szCs w:val="20"/>
          <w:lang w:eastAsia="nl-NL"/>
        </w:rPr>
        <w:t>Wàt</w:t>
      </w:r>
      <w:proofErr w:type="spellEnd"/>
      <w:r w:rsidRPr="00005C59">
        <w:rPr>
          <w:rFonts w:ascii="Verdana" w:eastAsia="Times New Roman" w:hAnsi="Verdana" w:cs="Times New Roman"/>
          <w:sz w:val="20"/>
          <w:szCs w:val="20"/>
          <w:lang w:eastAsia="nl-NL"/>
        </w:rPr>
        <w:t xml:space="preserve"> mensen daar precies aan waarderen is heel divers.</w:t>
      </w:r>
    </w:p>
    <w:p w:rsidR="00005C59" w:rsidRPr="00005C59" w:rsidRDefault="00005C59" w:rsidP="00005C59">
      <w:pPr>
        <w:spacing w:after="0" w:line="240" w:lineRule="auto"/>
        <w:rPr>
          <w:rFonts w:ascii="Verdana" w:eastAsia="Times New Roman" w:hAnsi="Verdana" w:cs="Times New Roman"/>
          <w:sz w:val="20"/>
          <w:szCs w:val="20"/>
          <w:lang w:eastAsia="nl-NL"/>
        </w:rPr>
      </w:pPr>
      <w:r w:rsidRPr="00005C59">
        <w:rPr>
          <w:rFonts w:ascii="Verdana" w:eastAsia="Times New Roman" w:hAnsi="Verdana" w:cs="Times New Roman"/>
          <w:sz w:val="20"/>
          <w:szCs w:val="20"/>
          <w:lang w:eastAsia="nl-NL"/>
        </w:rPr>
        <w:t>Om deze diversiteit beter hanteerbaar en zichtbaar te maken in planprocessen, heeft het PBL een referentiekader ontwikkeld van acht leefomgevingswaarden van erfgoed. Deze zijn gebaseerd op de </w:t>
      </w:r>
      <w:hyperlink r:id="rId11" w:history="1">
        <w:r w:rsidRPr="0020750A">
          <w:rPr>
            <w:rFonts w:ascii="Verdana" w:eastAsia="Times New Roman" w:hAnsi="Verdana" w:cs="Times New Roman"/>
            <w:sz w:val="20"/>
            <w:szCs w:val="20"/>
            <w:u w:val="single"/>
            <w:lang w:eastAsia="nl-NL"/>
          </w:rPr>
          <w:t>‘Waardenbenadering’</w:t>
        </w:r>
      </w:hyperlink>
      <w:r w:rsidRPr="00005C59">
        <w:rPr>
          <w:rFonts w:ascii="Verdana" w:eastAsia="Times New Roman" w:hAnsi="Verdana" w:cs="Times New Roman"/>
          <w:sz w:val="20"/>
          <w:szCs w:val="20"/>
          <w:lang w:eastAsia="nl-NL"/>
        </w:rPr>
        <w:t>. Het referentiekader helpt om bij een aanstaande ruimtelijke ingreep de leefomgevingswaarde van erfgoed te </w:t>
      </w:r>
      <w:hyperlink r:id="rId12" w:anchor="leefomgevingswaarden" w:history="1">
        <w:r w:rsidRPr="0020750A">
          <w:rPr>
            <w:rFonts w:ascii="Verdana" w:eastAsia="Times New Roman" w:hAnsi="Verdana" w:cs="Times New Roman"/>
            <w:sz w:val="20"/>
            <w:szCs w:val="20"/>
            <w:u w:val="single"/>
            <w:lang w:eastAsia="nl-NL"/>
          </w:rPr>
          <w:t>benoemen</w:t>
        </w:r>
      </w:hyperlink>
      <w:r w:rsidRPr="00005C59">
        <w:rPr>
          <w:rFonts w:ascii="Verdana" w:eastAsia="Times New Roman" w:hAnsi="Verdana" w:cs="Times New Roman"/>
          <w:sz w:val="20"/>
          <w:szCs w:val="20"/>
          <w:lang w:eastAsia="nl-NL"/>
        </w:rPr>
        <w:t>, te </w:t>
      </w:r>
      <w:hyperlink r:id="rId13" w:history="1">
        <w:r w:rsidRPr="0020750A">
          <w:rPr>
            <w:rFonts w:ascii="Verdana" w:eastAsia="Times New Roman" w:hAnsi="Verdana" w:cs="Times New Roman"/>
            <w:sz w:val="20"/>
            <w:szCs w:val="20"/>
            <w:u w:val="single"/>
            <w:lang w:eastAsia="nl-NL"/>
          </w:rPr>
          <w:t>ontdekken</w:t>
        </w:r>
      </w:hyperlink>
      <w:r w:rsidRPr="00005C59">
        <w:rPr>
          <w:rFonts w:ascii="Verdana" w:eastAsia="Times New Roman" w:hAnsi="Verdana" w:cs="Times New Roman"/>
          <w:sz w:val="20"/>
          <w:szCs w:val="20"/>
          <w:lang w:eastAsia="nl-NL"/>
        </w:rPr>
        <w:t>, </w:t>
      </w:r>
      <w:hyperlink r:id="rId14" w:history="1">
        <w:r w:rsidRPr="0020750A">
          <w:rPr>
            <w:rFonts w:ascii="Verdana" w:eastAsia="Times New Roman" w:hAnsi="Verdana" w:cs="Times New Roman"/>
            <w:sz w:val="20"/>
            <w:szCs w:val="20"/>
            <w:u w:val="single"/>
            <w:lang w:eastAsia="nl-NL"/>
          </w:rPr>
          <w:t>vorm te geven</w:t>
        </w:r>
      </w:hyperlink>
      <w:r w:rsidRPr="00005C59">
        <w:rPr>
          <w:rFonts w:ascii="Verdana" w:eastAsia="Times New Roman" w:hAnsi="Verdana" w:cs="Times New Roman"/>
          <w:sz w:val="20"/>
          <w:szCs w:val="20"/>
          <w:lang w:eastAsia="nl-NL"/>
        </w:rPr>
        <w:t>, te </w:t>
      </w:r>
      <w:hyperlink r:id="rId15" w:history="1">
        <w:r w:rsidRPr="0020750A">
          <w:rPr>
            <w:rFonts w:ascii="Verdana" w:eastAsia="Times New Roman" w:hAnsi="Verdana" w:cs="Times New Roman"/>
            <w:sz w:val="20"/>
            <w:szCs w:val="20"/>
            <w:u w:val="single"/>
            <w:lang w:eastAsia="nl-NL"/>
          </w:rPr>
          <w:t>adresseren</w:t>
        </w:r>
      </w:hyperlink>
      <w:r w:rsidRPr="00005C59">
        <w:rPr>
          <w:rFonts w:ascii="Verdana" w:eastAsia="Times New Roman" w:hAnsi="Verdana" w:cs="Times New Roman"/>
          <w:sz w:val="20"/>
          <w:szCs w:val="20"/>
          <w:lang w:eastAsia="nl-NL"/>
        </w:rPr>
        <w:t> in het planproces, beleidsopties tegen elkaar </w:t>
      </w:r>
      <w:hyperlink r:id="rId16" w:history="1">
        <w:r w:rsidRPr="0020750A">
          <w:rPr>
            <w:rFonts w:ascii="Verdana" w:eastAsia="Times New Roman" w:hAnsi="Verdana" w:cs="Times New Roman"/>
            <w:sz w:val="20"/>
            <w:szCs w:val="20"/>
            <w:u w:val="single"/>
            <w:lang w:eastAsia="nl-NL"/>
          </w:rPr>
          <w:t>af te wegen</w:t>
        </w:r>
      </w:hyperlink>
      <w:r w:rsidRPr="00005C59">
        <w:rPr>
          <w:rFonts w:ascii="Verdana" w:eastAsia="Times New Roman" w:hAnsi="Verdana" w:cs="Times New Roman"/>
          <w:sz w:val="20"/>
          <w:szCs w:val="20"/>
          <w:lang w:eastAsia="nl-NL"/>
        </w:rPr>
        <w:t>.</w:t>
      </w:r>
    </w:p>
    <w:p w:rsidR="00005C59" w:rsidRPr="0020750A" w:rsidRDefault="00005C59" w:rsidP="00005C59">
      <w:pPr>
        <w:spacing w:after="0" w:line="240" w:lineRule="auto"/>
        <w:jc w:val="center"/>
        <w:outlineLvl w:val="2"/>
        <w:rPr>
          <w:rFonts w:ascii="Verdana" w:eastAsia="Times New Roman" w:hAnsi="Verdana" w:cs="Times New Roman"/>
          <w:i/>
          <w:iCs/>
          <w:sz w:val="20"/>
          <w:szCs w:val="20"/>
          <w:lang w:eastAsia="nl-NL"/>
        </w:rPr>
      </w:pPr>
    </w:p>
    <w:p w:rsidR="00005C59" w:rsidRPr="0039387F" w:rsidRDefault="00005C59" w:rsidP="00005C59">
      <w:pPr>
        <w:shd w:val="clear" w:color="auto" w:fill="F3F4F6"/>
        <w:spacing w:after="0" w:line="240" w:lineRule="auto"/>
        <w:rPr>
          <w:rFonts w:ascii="Verdana" w:eastAsia="Times New Roman" w:hAnsi="Verdana" w:cs="Arial"/>
          <w:b/>
          <w:bCs/>
          <w:sz w:val="20"/>
          <w:szCs w:val="20"/>
          <w:lang w:eastAsia="nl-NL"/>
        </w:rPr>
      </w:pPr>
      <w:r w:rsidRPr="00005C59">
        <w:rPr>
          <w:rFonts w:ascii="Verdana" w:eastAsia="Times New Roman" w:hAnsi="Verdana" w:cs="Arial"/>
          <w:b/>
          <w:bCs/>
          <w:sz w:val="20"/>
          <w:szCs w:val="20"/>
          <w:lang w:eastAsia="nl-NL"/>
        </w:rPr>
        <w:t>Representatie</w:t>
      </w:r>
      <w:r w:rsidR="00CC555F">
        <w:rPr>
          <w:rFonts w:ascii="Verdana" w:eastAsia="Times New Roman" w:hAnsi="Verdana" w:cs="Arial"/>
          <w:b/>
          <w:bCs/>
          <w:sz w:val="20"/>
          <w:szCs w:val="20"/>
          <w:lang w:eastAsia="nl-NL"/>
        </w:rPr>
        <w:t>waarde</w:t>
      </w:r>
    </w:p>
    <w:p w:rsidR="00005C59" w:rsidRPr="00005C59" w:rsidRDefault="00005C59" w:rsidP="00005C59">
      <w:pPr>
        <w:spacing w:after="0" w:line="240" w:lineRule="auto"/>
        <w:jc w:val="both"/>
        <w:rPr>
          <w:rFonts w:ascii="Verdana" w:eastAsia="Times New Roman" w:hAnsi="Verdana" w:cs="Times New Roman"/>
          <w:b/>
          <w:bCs/>
          <w:sz w:val="20"/>
          <w:szCs w:val="20"/>
          <w:lang w:eastAsia="nl-NL"/>
        </w:rPr>
      </w:pPr>
      <w:proofErr w:type="spellStart"/>
      <w:r w:rsidRPr="00005C59">
        <w:rPr>
          <w:rFonts w:ascii="Verdana" w:eastAsia="Times New Roman" w:hAnsi="Verdana" w:cs="Times New Roman"/>
          <w:b/>
          <w:bCs/>
          <w:sz w:val="20"/>
          <w:szCs w:val="20"/>
          <w:lang w:eastAsia="nl-NL"/>
        </w:rPr>
        <w:t>Estheti</w:t>
      </w:r>
      <w:r w:rsidR="00CC555F">
        <w:rPr>
          <w:rFonts w:ascii="Verdana" w:eastAsia="Times New Roman" w:hAnsi="Verdana" w:cs="Times New Roman"/>
          <w:b/>
          <w:bCs/>
          <w:sz w:val="20"/>
          <w:szCs w:val="20"/>
          <w:lang w:eastAsia="nl-NL"/>
        </w:rPr>
        <w:t>sche</w:t>
      </w:r>
      <w:r w:rsidR="00CC555F">
        <w:rPr>
          <w:rFonts w:ascii="Verdana" w:eastAsia="Times New Roman" w:hAnsi="Verdana" w:cs="Arial"/>
          <w:b/>
          <w:bCs/>
          <w:sz w:val="20"/>
          <w:szCs w:val="20"/>
          <w:lang w:eastAsia="nl-NL"/>
        </w:rPr>
        <w:t>waarde</w:t>
      </w:r>
      <w:proofErr w:type="spellEnd"/>
    </w:p>
    <w:p w:rsidR="00005C59" w:rsidRPr="00005C59" w:rsidRDefault="00005C59" w:rsidP="00005C59">
      <w:pPr>
        <w:spacing w:after="0" w:line="240" w:lineRule="auto"/>
        <w:jc w:val="both"/>
        <w:rPr>
          <w:rFonts w:ascii="Verdana" w:eastAsia="Times New Roman" w:hAnsi="Verdana" w:cs="Times New Roman"/>
          <w:b/>
          <w:bCs/>
          <w:sz w:val="20"/>
          <w:szCs w:val="20"/>
          <w:lang w:eastAsia="nl-NL"/>
        </w:rPr>
      </w:pPr>
      <w:proofErr w:type="spellStart"/>
      <w:r w:rsidRPr="00005C59">
        <w:rPr>
          <w:rFonts w:ascii="Verdana" w:eastAsia="Times New Roman" w:hAnsi="Verdana" w:cs="Times New Roman"/>
          <w:b/>
          <w:bCs/>
          <w:sz w:val="20"/>
          <w:szCs w:val="20"/>
          <w:lang w:eastAsia="nl-NL"/>
        </w:rPr>
        <w:t>Social</w:t>
      </w:r>
      <w:r w:rsidR="00CC555F">
        <w:rPr>
          <w:rFonts w:ascii="Verdana" w:eastAsia="Times New Roman" w:hAnsi="Verdana" w:cs="Times New Roman"/>
          <w:b/>
          <w:bCs/>
          <w:sz w:val="20"/>
          <w:szCs w:val="20"/>
          <w:lang w:eastAsia="nl-NL"/>
        </w:rPr>
        <w:t>e</w:t>
      </w:r>
      <w:r w:rsidR="00CC555F">
        <w:rPr>
          <w:rFonts w:ascii="Verdana" w:eastAsia="Times New Roman" w:hAnsi="Verdana" w:cs="Arial"/>
          <w:b/>
          <w:bCs/>
          <w:sz w:val="20"/>
          <w:szCs w:val="20"/>
          <w:lang w:eastAsia="nl-NL"/>
        </w:rPr>
        <w:t>waarde</w:t>
      </w:r>
      <w:proofErr w:type="spellEnd"/>
    </w:p>
    <w:p w:rsidR="00005C59" w:rsidRPr="00005C59" w:rsidRDefault="00005C59" w:rsidP="00005C59">
      <w:pPr>
        <w:spacing w:after="0" w:line="240" w:lineRule="auto"/>
        <w:jc w:val="both"/>
        <w:rPr>
          <w:rFonts w:ascii="Verdana" w:eastAsia="Times New Roman" w:hAnsi="Verdana" w:cs="Times New Roman"/>
          <w:b/>
          <w:bCs/>
          <w:sz w:val="20"/>
          <w:szCs w:val="20"/>
          <w:lang w:eastAsia="nl-NL"/>
        </w:rPr>
      </w:pPr>
      <w:r w:rsidRPr="00005C59">
        <w:rPr>
          <w:rFonts w:ascii="Verdana" w:eastAsia="Times New Roman" w:hAnsi="Verdana" w:cs="Times New Roman"/>
          <w:b/>
          <w:bCs/>
          <w:sz w:val="20"/>
          <w:szCs w:val="20"/>
          <w:lang w:eastAsia="nl-NL"/>
        </w:rPr>
        <w:t>Identiteit</w:t>
      </w:r>
      <w:r w:rsidR="00CC555F">
        <w:rPr>
          <w:rFonts w:ascii="Verdana" w:eastAsia="Times New Roman" w:hAnsi="Verdana" w:cs="Times New Roman"/>
          <w:b/>
          <w:bCs/>
          <w:sz w:val="20"/>
          <w:szCs w:val="20"/>
          <w:lang w:eastAsia="nl-NL"/>
        </w:rPr>
        <w:t>s</w:t>
      </w:r>
      <w:r w:rsidR="00CC555F">
        <w:rPr>
          <w:rFonts w:ascii="Verdana" w:eastAsia="Times New Roman" w:hAnsi="Verdana" w:cs="Arial"/>
          <w:b/>
          <w:bCs/>
          <w:sz w:val="20"/>
          <w:szCs w:val="20"/>
          <w:lang w:eastAsia="nl-NL"/>
        </w:rPr>
        <w:t>waarde</w:t>
      </w:r>
    </w:p>
    <w:p w:rsidR="00005C59" w:rsidRPr="00005C59" w:rsidRDefault="00005C59" w:rsidP="00005C59">
      <w:pPr>
        <w:spacing w:after="0" w:line="240" w:lineRule="auto"/>
        <w:jc w:val="both"/>
        <w:rPr>
          <w:rFonts w:ascii="Verdana" w:eastAsia="Times New Roman" w:hAnsi="Verdana" w:cs="Times New Roman"/>
          <w:b/>
          <w:bCs/>
          <w:sz w:val="20"/>
          <w:szCs w:val="20"/>
          <w:lang w:eastAsia="nl-NL"/>
        </w:rPr>
      </w:pPr>
      <w:r w:rsidRPr="00005C59">
        <w:rPr>
          <w:rFonts w:ascii="Verdana" w:eastAsia="Times New Roman" w:hAnsi="Verdana" w:cs="Times New Roman"/>
          <w:b/>
          <w:bCs/>
          <w:sz w:val="20"/>
          <w:szCs w:val="20"/>
          <w:lang w:eastAsia="nl-NL"/>
        </w:rPr>
        <w:t>Ontdekking</w:t>
      </w:r>
      <w:r w:rsidR="00CC555F">
        <w:rPr>
          <w:rFonts w:ascii="Verdana" w:eastAsia="Times New Roman" w:hAnsi="Verdana" w:cs="Times New Roman"/>
          <w:b/>
          <w:bCs/>
          <w:sz w:val="20"/>
          <w:szCs w:val="20"/>
          <w:lang w:eastAsia="nl-NL"/>
        </w:rPr>
        <w:t>s</w:t>
      </w:r>
      <w:r w:rsidR="00CC555F">
        <w:rPr>
          <w:rFonts w:ascii="Verdana" w:eastAsia="Times New Roman" w:hAnsi="Verdana" w:cs="Arial"/>
          <w:b/>
          <w:bCs/>
          <w:sz w:val="20"/>
          <w:szCs w:val="20"/>
          <w:lang w:eastAsia="nl-NL"/>
        </w:rPr>
        <w:t>waarde</w:t>
      </w:r>
    </w:p>
    <w:p w:rsidR="00005C59" w:rsidRPr="00005C59" w:rsidRDefault="00005C59" w:rsidP="00005C59">
      <w:pPr>
        <w:spacing w:after="0" w:line="240" w:lineRule="auto"/>
        <w:jc w:val="both"/>
        <w:rPr>
          <w:rFonts w:ascii="Verdana" w:eastAsia="Times New Roman" w:hAnsi="Verdana" w:cs="Times New Roman"/>
          <w:b/>
          <w:bCs/>
          <w:sz w:val="20"/>
          <w:szCs w:val="20"/>
          <w:lang w:eastAsia="nl-NL"/>
        </w:rPr>
      </w:pPr>
      <w:r w:rsidRPr="00005C59">
        <w:rPr>
          <w:rFonts w:ascii="Verdana" w:eastAsia="Times New Roman" w:hAnsi="Verdana" w:cs="Times New Roman"/>
          <w:b/>
          <w:bCs/>
          <w:sz w:val="20"/>
          <w:szCs w:val="20"/>
          <w:lang w:eastAsia="nl-NL"/>
        </w:rPr>
        <w:t>Accommodatie</w:t>
      </w:r>
      <w:r w:rsidR="00CC555F">
        <w:rPr>
          <w:rFonts w:ascii="Verdana" w:eastAsia="Times New Roman" w:hAnsi="Verdana" w:cs="Arial"/>
          <w:b/>
          <w:bCs/>
          <w:sz w:val="20"/>
          <w:szCs w:val="20"/>
          <w:lang w:eastAsia="nl-NL"/>
        </w:rPr>
        <w:t>waarde</w:t>
      </w:r>
    </w:p>
    <w:p w:rsidR="00005C59" w:rsidRPr="00005C59" w:rsidRDefault="00005C59" w:rsidP="00005C59">
      <w:pPr>
        <w:spacing w:after="0" w:line="240" w:lineRule="auto"/>
        <w:jc w:val="both"/>
        <w:rPr>
          <w:rFonts w:ascii="Verdana" w:eastAsia="Times New Roman" w:hAnsi="Verdana" w:cs="Times New Roman"/>
          <w:b/>
          <w:bCs/>
          <w:sz w:val="20"/>
          <w:szCs w:val="20"/>
          <w:lang w:eastAsia="nl-NL"/>
        </w:rPr>
      </w:pPr>
      <w:r w:rsidRPr="00005C59">
        <w:rPr>
          <w:rFonts w:ascii="Verdana" w:eastAsia="Times New Roman" w:hAnsi="Verdana" w:cs="Times New Roman"/>
          <w:b/>
          <w:bCs/>
          <w:sz w:val="20"/>
          <w:szCs w:val="20"/>
          <w:lang w:eastAsia="nl-NL"/>
        </w:rPr>
        <w:t>Vererving</w:t>
      </w:r>
      <w:r w:rsidR="00CC555F">
        <w:rPr>
          <w:rFonts w:ascii="Verdana" w:eastAsia="Times New Roman" w:hAnsi="Verdana" w:cs="Times New Roman"/>
          <w:b/>
          <w:bCs/>
          <w:sz w:val="20"/>
          <w:szCs w:val="20"/>
          <w:lang w:eastAsia="nl-NL"/>
        </w:rPr>
        <w:t>s</w:t>
      </w:r>
      <w:r w:rsidR="00CC555F">
        <w:rPr>
          <w:rFonts w:ascii="Verdana" w:eastAsia="Times New Roman" w:hAnsi="Verdana" w:cs="Arial"/>
          <w:b/>
          <w:bCs/>
          <w:sz w:val="20"/>
          <w:szCs w:val="20"/>
          <w:lang w:eastAsia="nl-NL"/>
        </w:rPr>
        <w:t>waarde</w:t>
      </w:r>
    </w:p>
    <w:p w:rsidR="00005C59" w:rsidRPr="00005C59" w:rsidRDefault="00005C59" w:rsidP="00005C59">
      <w:pPr>
        <w:spacing w:after="0" w:line="240" w:lineRule="auto"/>
        <w:jc w:val="both"/>
        <w:rPr>
          <w:rFonts w:ascii="Verdana" w:eastAsia="Times New Roman" w:hAnsi="Verdana" w:cs="Times New Roman"/>
          <w:b/>
          <w:bCs/>
          <w:sz w:val="20"/>
          <w:szCs w:val="20"/>
          <w:lang w:eastAsia="nl-NL"/>
        </w:rPr>
      </w:pPr>
      <w:r w:rsidRPr="00005C59">
        <w:rPr>
          <w:rFonts w:ascii="Verdana" w:eastAsia="Times New Roman" w:hAnsi="Verdana" w:cs="Times New Roman"/>
          <w:b/>
          <w:bCs/>
          <w:sz w:val="20"/>
          <w:szCs w:val="20"/>
          <w:lang w:eastAsia="nl-NL"/>
        </w:rPr>
        <w:t>Collectie</w:t>
      </w:r>
      <w:r w:rsidR="00CC555F">
        <w:rPr>
          <w:rFonts w:ascii="Verdana" w:eastAsia="Times New Roman" w:hAnsi="Verdana" w:cs="Arial"/>
          <w:b/>
          <w:bCs/>
          <w:sz w:val="20"/>
          <w:szCs w:val="20"/>
          <w:lang w:eastAsia="nl-NL"/>
        </w:rPr>
        <w:t>waarde</w:t>
      </w:r>
    </w:p>
    <w:p w:rsidR="00005C59" w:rsidRPr="0020750A" w:rsidRDefault="00005C59" w:rsidP="00005C59">
      <w:pPr>
        <w:shd w:val="clear" w:color="auto" w:fill="F3F4F6"/>
        <w:spacing w:after="0" w:line="240" w:lineRule="auto"/>
        <w:rPr>
          <w:rFonts w:ascii="Verdana" w:eastAsia="Times New Roman" w:hAnsi="Verdana" w:cs="Arial"/>
          <w:b/>
          <w:bCs/>
          <w:sz w:val="20"/>
          <w:szCs w:val="20"/>
          <w:lang w:eastAsia="nl-NL"/>
        </w:rPr>
      </w:pPr>
    </w:p>
    <w:p w:rsidR="00005C59" w:rsidRPr="0020750A" w:rsidRDefault="00005C59" w:rsidP="00005C59">
      <w:pPr>
        <w:pStyle w:val="Kop2"/>
        <w:shd w:val="clear" w:color="auto" w:fill="FFFFFF"/>
        <w:rPr>
          <w:rFonts w:ascii="Verdana" w:hAnsi="Verdana" w:cs="Arial"/>
          <w:color w:val="auto"/>
          <w:spacing w:val="-6"/>
          <w:sz w:val="20"/>
          <w:szCs w:val="20"/>
        </w:rPr>
      </w:pPr>
      <w:r w:rsidRPr="0020750A">
        <w:rPr>
          <w:rFonts w:ascii="Verdana" w:hAnsi="Verdana" w:cs="Arial"/>
          <w:color w:val="auto"/>
          <w:spacing w:val="-6"/>
          <w:sz w:val="20"/>
          <w:szCs w:val="20"/>
        </w:rPr>
        <w:t>Representatiewaarde</w:t>
      </w:r>
    </w:p>
    <w:p w:rsidR="00005C59" w:rsidRPr="0020750A" w:rsidRDefault="00005C59" w:rsidP="00005C59">
      <w:pPr>
        <w:pStyle w:val="Normaalweb"/>
        <w:shd w:val="clear" w:color="auto" w:fill="FFFFFF"/>
        <w:spacing w:before="0" w:beforeAutospacing="0" w:after="0" w:afterAutospacing="0"/>
        <w:rPr>
          <w:rFonts w:ascii="Verdana" w:hAnsi="Verdana" w:cs="Arial"/>
          <w:sz w:val="20"/>
          <w:szCs w:val="20"/>
        </w:rPr>
      </w:pPr>
      <w:r w:rsidRPr="0020750A">
        <w:rPr>
          <w:rFonts w:ascii="Verdana" w:hAnsi="Verdana" w:cs="Arial"/>
          <w:sz w:val="20"/>
          <w:szCs w:val="20"/>
        </w:rPr>
        <w:t>Mensen waarderen erfgoed omdat het een idee uitdrukt dat ze herkennen, koesteren en waarnaar ze onderling verwijzen. Dat idee kan een stroming zijn in kunst of ambacht, een gezamenlijk ideaal, een manier van leven, een concrete persoon, een bekende plek, een regionale cultuur, een religie, een bouwtechniek… Het idee kan naar het verleden verwijzen (cultuurhistorie), maar ook naar iets hedendaags.</w:t>
      </w:r>
    </w:p>
    <w:p w:rsidR="00005C59" w:rsidRPr="0020750A" w:rsidRDefault="00005C59" w:rsidP="00005C59">
      <w:pPr>
        <w:shd w:val="clear" w:color="auto" w:fill="F3F4F6"/>
        <w:spacing w:after="0" w:line="240" w:lineRule="auto"/>
        <w:rPr>
          <w:rFonts w:ascii="Verdana" w:eastAsia="Times New Roman" w:hAnsi="Verdana" w:cs="Arial"/>
          <w:b/>
          <w:bCs/>
          <w:sz w:val="20"/>
          <w:szCs w:val="20"/>
          <w:lang w:eastAsia="nl-NL"/>
        </w:rPr>
      </w:pPr>
    </w:p>
    <w:p w:rsidR="00005C59" w:rsidRPr="00005C59" w:rsidRDefault="00005C59" w:rsidP="00005C59">
      <w:pPr>
        <w:shd w:val="clear" w:color="auto" w:fill="FFFFFF"/>
        <w:spacing w:after="0" w:line="240" w:lineRule="auto"/>
        <w:rPr>
          <w:rFonts w:ascii="Verdana" w:eastAsia="Times New Roman" w:hAnsi="Verdana" w:cs="Arial"/>
          <w:i/>
          <w:sz w:val="20"/>
          <w:szCs w:val="20"/>
          <w:lang w:eastAsia="nl-NL"/>
        </w:rPr>
      </w:pPr>
      <w:r w:rsidRPr="00005C59">
        <w:rPr>
          <w:rFonts w:ascii="Verdana" w:eastAsia="Times New Roman" w:hAnsi="Verdana" w:cs="Arial"/>
          <w:i/>
          <w:sz w:val="20"/>
          <w:szCs w:val="20"/>
          <w:lang w:eastAsia="nl-NL"/>
        </w:rPr>
        <w:t>De molens in Kinderdijk vormen een internationaal bekend icoon van Nederland en representeren daarnaast een historische techniek van waterbeheer.</w:t>
      </w:r>
    </w:p>
    <w:p w:rsidR="00005C59" w:rsidRPr="00005C59" w:rsidRDefault="00005C59" w:rsidP="00005C59">
      <w:pPr>
        <w:shd w:val="clear" w:color="auto" w:fill="FFFFFF"/>
        <w:spacing w:after="0" w:line="240" w:lineRule="auto"/>
        <w:rPr>
          <w:rFonts w:ascii="Verdana" w:eastAsia="Times New Roman" w:hAnsi="Verdana" w:cs="Arial"/>
          <w:i/>
          <w:sz w:val="20"/>
          <w:szCs w:val="20"/>
          <w:lang w:eastAsia="nl-NL"/>
        </w:rPr>
      </w:pPr>
    </w:p>
    <w:p w:rsidR="00005C59" w:rsidRPr="00005C59" w:rsidRDefault="00005C59" w:rsidP="00005C59">
      <w:pPr>
        <w:shd w:val="clear" w:color="auto" w:fill="FFFFFF"/>
        <w:spacing w:after="0" w:line="240" w:lineRule="auto"/>
        <w:rPr>
          <w:rFonts w:ascii="Verdana" w:eastAsia="Times New Roman" w:hAnsi="Verdana" w:cs="Arial"/>
          <w:i/>
          <w:sz w:val="20"/>
          <w:szCs w:val="20"/>
          <w:lang w:eastAsia="nl-NL"/>
        </w:rPr>
      </w:pPr>
      <w:r w:rsidRPr="00005C59">
        <w:rPr>
          <w:rFonts w:ascii="Verdana" w:eastAsia="Times New Roman" w:hAnsi="Verdana" w:cs="Arial"/>
          <w:i/>
          <w:sz w:val="20"/>
          <w:szCs w:val="20"/>
          <w:lang w:eastAsia="nl-NL"/>
        </w:rPr>
        <w:t>De Erasmusbrug staat voor de stad Rotterdam maar ook voor het commitment van de gemeente aan Rotterdam-Zuid, het havengebied ‘aan de overkant’.</w:t>
      </w:r>
    </w:p>
    <w:p w:rsidR="00005C59" w:rsidRPr="0020750A" w:rsidRDefault="00005C59" w:rsidP="00005C59">
      <w:pPr>
        <w:shd w:val="clear" w:color="auto" w:fill="F3F4F6"/>
        <w:spacing w:after="0" w:line="240" w:lineRule="auto"/>
        <w:rPr>
          <w:rFonts w:ascii="Verdana" w:hAnsi="Verdana" w:cs="Arial"/>
          <w:sz w:val="20"/>
          <w:szCs w:val="20"/>
          <w:shd w:val="clear" w:color="auto" w:fill="F3F4F6"/>
        </w:rPr>
      </w:pPr>
    </w:p>
    <w:p w:rsidR="00005C59" w:rsidRPr="0020750A" w:rsidRDefault="00005C59" w:rsidP="00005C59">
      <w:pPr>
        <w:pStyle w:val="Kop2"/>
        <w:shd w:val="clear" w:color="auto" w:fill="FFFFFF"/>
        <w:rPr>
          <w:rFonts w:ascii="Verdana" w:hAnsi="Verdana" w:cs="Arial"/>
          <w:color w:val="auto"/>
          <w:spacing w:val="-6"/>
          <w:sz w:val="20"/>
          <w:szCs w:val="20"/>
        </w:rPr>
      </w:pPr>
      <w:r w:rsidRPr="0020750A">
        <w:rPr>
          <w:rFonts w:ascii="Verdana" w:hAnsi="Verdana" w:cs="Arial"/>
          <w:color w:val="auto"/>
          <w:spacing w:val="-6"/>
          <w:sz w:val="20"/>
          <w:szCs w:val="20"/>
        </w:rPr>
        <w:t>Esthetische waarde</w:t>
      </w:r>
    </w:p>
    <w:p w:rsidR="00005C59" w:rsidRPr="0020750A" w:rsidRDefault="00005C59" w:rsidP="00005C59">
      <w:pPr>
        <w:pStyle w:val="Normaalweb"/>
        <w:shd w:val="clear" w:color="auto" w:fill="FFFFFF"/>
        <w:spacing w:before="0" w:beforeAutospacing="0" w:after="0" w:afterAutospacing="0"/>
        <w:rPr>
          <w:rFonts w:ascii="Verdana" w:hAnsi="Verdana" w:cs="Arial"/>
          <w:sz w:val="20"/>
          <w:szCs w:val="20"/>
        </w:rPr>
      </w:pPr>
      <w:r w:rsidRPr="0020750A">
        <w:rPr>
          <w:rFonts w:ascii="Verdana" w:hAnsi="Verdana" w:cs="Arial"/>
          <w:sz w:val="20"/>
          <w:szCs w:val="20"/>
        </w:rPr>
        <w:t>Mensen waarderen erfgoed als zintuigelijke ervaring. Vooral vanwege het aanzicht, maar niet alleen: andere zintuigen spelen ook een rol. De ervaring kan harmonieus en aangenaam zijn, maar de esthetische waarde kan ook schuilen in het feit dat erfgoed verrast, imponeert of op een andere manier indruk maakt.</w:t>
      </w:r>
    </w:p>
    <w:p w:rsidR="00005C59" w:rsidRPr="0020750A" w:rsidRDefault="00005C59" w:rsidP="00005C59">
      <w:pPr>
        <w:shd w:val="clear" w:color="auto" w:fill="F3F4F6"/>
        <w:spacing w:after="0" w:line="240" w:lineRule="auto"/>
        <w:rPr>
          <w:rFonts w:ascii="Verdana" w:hAnsi="Verdana" w:cs="Arial"/>
          <w:sz w:val="20"/>
          <w:szCs w:val="20"/>
          <w:shd w:val="clear" w:color="auto" w:fill="F3F4F6"/>
        </w:rPr>
      </w:pPr>
      <w:r w:rsidRPr="0020750A">
        <w:rPr>
          <w:rFonts w:ascii="Verdana" w:hAnsi="Verdana" w:cs="Arial"/>
          <w:sz w:val="20"/>
          <w:szCs w:val="20"/>
          <w:shd w:val="clear" w:color="auto" w:fill="F3F4F6"/>
        </w:rPr>
        <w:t xml:space="preserve">Met de acht leefomgevingswaarden kun je de waardering van mensen benoemen over de scheidslijnen van specialismen en sectoren heen. Bovendien krijg je bij toepassing waarderingen in het vizier die professionals vanuit hun disciplinaire achtergrond wellicht niet meteen zouden herkennen, maar die ‘leken’ wel belangrijk vinden. Op deze manier </w:t>
      </w:r>
      <w:r w:rsidRPr="0020750A">
        <w:rPr>
          <w:rFonts w:ascii="Verdana" w:hAnsi="Verdana" w:cs="Arial"/>
          <w:sz w:val="20"/>
          <w:szCs w:val="20"/>
          <w:shd w:val="clear" w:color="auto" w:fill="F3F4F6"/>
        </w:rPr>
        <w:lastRenderedPageBreak/>
        <w:t>kan de Waardenbenadering ondersteuning bieden bij integrale planvorming zoals de Omgevingswet en de Nationale Omgevingsvisie (NOVI) die voorzien.</w:t>
      </w:r>
    </w:p>
    <w:p w:rsidR="00005C59" w:rsidRPr="0020750A" w:rsidRDefault="00005C59" w:rsidP="00005C59">
      <w:pPr>
        <w:shd w:val="clear" w:color="auto" w:fill="F3F4F6"/>
        <w:spacing w:after="0" w:line="240" w:lineRule="auto"/>
        <w:rPr>
          <w:rFonts w:ascii="Verdana" w:hAnsi="Verdana" w:cs="Arial"/>
          <w:sz w:val="20"/>
          <w:szCs w:val="20"/>
          <w:shd w:val="clear" w:color="auto" w:fill="F3F4F6"/>
        </w:rPr>
      </w:pPr>
    </w:p>
    <w:p w:rsidR="00005C59" w:rsidRPr="00005C59" w:rsidRDefault="00005C59" w:rsidP="00005C59">
      <w:pPr>
        <w:shd w:val="clear" w:color="auto" w:fill="FFFFFF"/>
        <w:spacing w:after="0" w:line="240" w:lineRule="auto"/>
        <w:rPr>
          <w:rFonts w:ascii="Verdana" w:eastAsia="Times New Roman" w:hAnsi="Verdana" w:cs="Arial"/>
          <w:i/>
          <w:sz w:val="20"/>
          <w:szCs w:val="20"/>
          <w:lang w:eastAsia="nl-NL"/>
        </w:rPr>
      </w:pPr>
      <w:r w:rsidRPr="00005C59">
        <w:rPr>
          <w:rFonts w:ascii="Verdana" w:eastAsia="Times New Roman" w:hAnsi="Verdana" w:cs="Arial"/>
          <w:i/>
          <w:sz w:val="20"/>
          <w:szCs w:val="20"/>
          <w:lang w:eastAsia="nl-NL"/>
        </w:rPr>
        <w:t xml:space="preserve">De verrassende vorm, de kleur, en de ervaring er onderdoor te lopen als in een bos, zijn belangrijke bouwstenen van de esthetische waarde van </w:t>
      </w:r>
      <w:r w:rsidRPr="00005C59">
        <w:rPr>
          <w:rFonts w:ascii="Verdana" w:eastAsia="Times New Roman" w:hAnsi="Verdana" w:cs="Arial"/>
          <w:i/>
          <w:sz w:val="20"/>
          <w:szCs w:val="20"/>
          <w:u w:val="single"/>
          <w:lang w:eastAsia="nl-NL"/>
        </w:rPr>
        <w:t>de kubuswoningen</w:t>
      </w:r>
      <w:r w:rsidRPr="00005C59">
        <w:rPr>
          <w:rFonts w:ascii="Verdana" w:eastAsia="Times New Roman" w:hAnsi="Verdana" w:cs="Arial"/>
          <w:i/>
          <w:sz w:val="20"/>
          <w:szCs w:val="20"/>
          <w:lang w:eastAsia="nl-NL"/>
        </w:rPr>
        <w:t xml:space="preserve"> in Rotterdam.</w:t>
      </w:r>
    </w:p>
    <w:p w:rsidR="00005C59" w:rsidRPr="00005C59" w:rsidRDefault="00005C59" w:rsidP="00005C59">
      <w:pPr>
        <w:shd w:val="clear" w:color="auto" w:fill="FFFFFF"/>
        <w:spacing w:after="0" w:line="240" w:lineRule="auto"/>
        <w:rPr>
          <w:rFonts w:ascii="Verdana" w:eastAsia="Times New Roman" w:hAnsi="Verdana" w:cs="Arial"/>
          <w:i/>
          <w:sz w:val="20"/>
          <w:szCs w:val="20"/>
          <w:lang w:eastAsia="nl-NL"/>
        </w:rPr>
      </w:pPr>
    </w:p>
    <w:p w:rsidR="00005C59" w:rsidRPr="00005C59" w:rsidRDefault="00005C59" w:rsidP="00005C59">
      <w:pPr>
        <w:shd w:val="clear" w:color="auto" w:fill="FFFFFF"/>
        <w:spacing w:after="0" w:line="240" w:lineRule="auto"/>
        <w:rPr>
          <w:rFonts w:ascii="Verdana" w:eastAsia="Times New Roman" w:hAnsi="Verdana" w:cs="Arial"/>
          <w:i/>
          <w:sz w:val="20"/>
          <w:szCs w:val="20"/>
          <w:lang w:eastAsia="nl-NL"/>
        </w:rPr>
      </w:pPr>
      <w:r w:rsidRPr="00005C59">
        <w:rPr>
          <w:rFonts w:ascii="Verdana" w:eastAsia="Times New Roman" w:hAnsi="Verdana" w:cs="Arial"/>
          <w:i/>
          <w:sz w:val="20"/>
          <w:szCs w:val="20"/>
          <w:lang w:eastAsia="nl-NL"/>
        </w:rPr>
        <w:t xml:space="preserve">Het heldere en harmonieuze geluid maakt onderdeel uit van de esthetische ervaring van </w:t>
      </w:r>
      <w:r w:rsidRPr="00005C59">
        <w:rPr>
          <w:rFonts w:ascii="Verdana" w:eastAsia="Times New Roman" w:hAnsi="Verdana" w:cs="Arial"/>
          <w:i/>
          <w:sz w:val="20"/>
          <w:szCs w:val="20"/>
          <w:u w:val="single"/>
          <w:lang w:eastAsia="nl-NL"/>
        </w:rPr>
        <w:t>het carillon</w:t>
      </w:r>
      <w:r w:rsidRPr="00005C59">
        <w:rPr>
          <w:rFonts w:ascii="Verdana" w:eastAsia="Times New Roman" w:hAnsi="Verdana" w:cs="Arial"/>
          <w:i/>
          <w:sz w:val="20"/>
          <w:szCs w:val="20"/>
          <w:lang w:eastAsia="nl-NL"/>
        </w:rPr>
        <w:t xml:space="preserve"> op de campus van de Universiteit Twente.</w:t>
      </w:r>
    </w:p>
    <w:p w:rsidR="0020750A" w:rsidRPr="0020750A" w:rsidRDefault="0020750A" w:rsidP="0020750A">
      <w:pPr>
        <w:pStyle w:val="Kop2"/>
        <w:shd w:val="clear" w:color="auto" w:fill="FFFFFF"/>
        <w:rPr>
          <w:rFonts w:ascii="Verdana" w:hAnsi="Verdana" w:cs="Arial"/>
          <w:color w:val="auto"/>
          <w:spacing w:val="-6"/>
          <w:sz w:val="20"/>
          <w:szCs w:val="20"/>
        </w:rPr>
      </w:pPr>
    </w:p>
    <w:p w:rsidR="0020750A" w:rsidRPr="0020750A" w:rsidRDefault="0020750A" w:rsidP="0020750A">
      <w:pPr>
        <w:pStyle w:val="Kop2"/>
        <w:shd w:val="clear" w:color="auto" w:fill="FFFFFF"/>
        <w:rPr>
          <w:rFonts w:ascii="Verdana" w:hAnsi="Verdana" w:cs="Arial"/>
          <w:color w:val="auto"/>
          <w:spacing w:val="-6"/>
          <w:sz w:val="20"/>
          <w:szCs w:val="20"/>
        </w:rPr>
      </w:pPr>
      <w:r w:rsidRPr="0020750A">
        <w:rPr>
          <w:rFonts w:ascii="Verdana" w:hAnsi="Verdana" w:cs="Arial"/>
          <w:color w:val="auto"/>
          <w:spacing w:val="-6"/>
          <w:sz w:val="20"/>
          <w:szCs w:val="20"/>
        </w:rPr>
        <w:t>Sociale waarde</w:t>
      </w:r>
    </w:p>
    <w:p w:rsidR="0020750A" w:rsidRPr="0020750A" w:rsidRDefault="0020750A" w:rsidP="0020750A">
      <w:pPr>
        <w:pStyle w:val="Normaalweb"/>
        <w:shd w:val="clear" w:color="auto" w:fill="FFFFFF"/>
        <w:spacing w:before="0" w:beforeAutospacing="0" w:after="0" w:afterAutospacing="0"/>
        <w:rPr>
          <w:rFonts w:ascii="Verdana" w:hAnsi="Verdana" w:cs="Arial"/>
          <w:sz w:val="20"/>
          <w:szCs w:val="20"/>
        </w:rPr>
      </w:pPr>
      <w:r w:rsidRPr="0020750A">
        <w:rPr>
          <w:rFonts w:ascii="Verdana" w:hAnsi="Verdana" w:cs="Arial"/>
          <w:sz w:val="20"/>
          <w:szCs w:val="20"/>
        </w:rPr>
        <w:t>Mensen waarderen erfgoed als onderdeel van het sociale weefsel in een gebied. Erfgoed is dikwijls de ankerplaats voor een gewaardeerde sociale praktijk, bijvoorbeeld als er zich rond het erfgoed een groep mensen heeft geformeerd die daar gedurende een langere tijd elkaar ontmoeten, samenwerken, of collectief iets beleven. Soms ligt de sociale waarde juist in het feit dat mensen het fijn vinden om even weinig andere mensen tegen te komen, zoals bijvoorbeeld in een hofje.</w:t>
      </w:r>
    </w:p>
    <w:p w:rsidR="0020750A" w:rsidRPr="0020750A" w:rsidRDefault="0020750A" w:rsidP="0020750A">
      <w:pPr>
        <w:shd w:val="clear" w:color="auto" w:fill="FFFFFF"/>
        <w:rPr>
          <w:rFonts w:ascii="Verdana" w:hAnsi="Verdana" w:cs="Arial"/>
          <w:sz w:val="20"/>
          <w:szCs w:val="20"/>
        </w:rPr>
      </w:pPr>
    </w:p>
    <w:p w:rsidR="0020750A" w:rsidRPr="0020750A" w:rsidRDefault="0020750A" w:rsidP="0020750A">
      <w:pPr>
        <w:pStyle w:val="modalcontentcaptionjwml5"/>
        <w:shd w:val="clear" w:color="auto" w:fill="FFFFFF"/>
        <w:spacing w:before="0" w:beforeAutospacing="0" w:after="0" w:afterAutospacing="0"/>
        <w:rPr>
          <w:rFonts w:ascii="Verdana" w:hAnsi="Verdana" w:cs="Arial"/>
          <w:i/>
          <w:sz w:val="20"/>
          <w:szCs w:val="20"/>
        </w:rPr>
      </w:pPr>
      <w:r w:rsidRPr="0020750A">
        <w:rPr>
          <w:rFonts w:ascii="Verdana" w:hAnsi="Verdana" w:cs="Arial"/>
          <w:i/>
          <w:sz w:val="20"/>
          <w:szCs w:val="20"/>
        </w:rPr>
        <w:t>Een historisch park zoals hier in Arnhem kan een ankerplaats zijn voor een vast groepje dat elkaar wil ontmoeten.</w:t>
      </w:r>
    </w:p>
    <w:p w:rsidR="00005C59" w:rsidRPr="0020750A" w:rsidRDefault="00005C59" w:rsidP="00005C59">
      <w:pPr>
        <w:shd w:val="clear" w:color="auto" w:fill="F3F4F6"/>
        <w:spacing w:after="0" w:line="240" w:lineRule="auto"/>
        <w:rPr>
          <w:rFonts w:ascii="Verdana" w:eastAsia="Times New Roman" w:hAnsi="Verdana" w:cs="Arial"/>
          <w:b/>
          <w:bCs/>
          <w:i/>
          <w:sz w:val="20"/>
          <w:szCs w:val="20"/>
          <w:lang w:eastAsia="nl-NL"/>
        </w:rPr>
      </w:pPr>
    </w:p>
    <w:p w:rsidR="0020750A" w:rsidRPr="0020750A" w:rsidRDefault="0020750A" w:rsidP="0020750A">
      <w:pPr>
        <w:shd w:val="clear" w:color="auto" w:fill="FFFFFF"/>
        <w:spacing w:after="0" w:line="240" w:lineRule="auto"/>
        <w:rPr>
          <w:rFonts w:ascii="Verdana" w:eastAsia="Times New Roman" w:hAnsi="Verdana" w:cs="Arial"/>
          <w:i/>
          <w:sz w:val="20"/>
          <w:szCs w:val="20"/>
          <w:lang w:eastAsia="nl-NL"/>
        </w:rPr>
      </w:pPr>
      <w:r w:rsidRPr="0020750A">
        <w:rPr>
          <w:rFonts w:ascii="Verdana" w:eastAsia="Times New Roman" w:hAnsi="Verdana" w:cs="Arial"/>
          <w:i/>
          <w:sz w:val="20"/>
          <w:szCs w:val="20"/>
          <w:lang w:eastAsia="nl-NL"/>
        </w:rPr>
        <w:t xml:space="preserve">Een voormalige </w:t>
      </w:r>
      <w:proofErr w:type="spellStart"/>
      <w:r w:rsidRPr="0020750A">
        <w:rPr>
          <w:rFonts w:ascii="Verdana" w:eastAsia="Times New Roman" w:hAnsi="Verdana" w:cs="Arial"/>
          <w:i/>
          <w:sz w:val="20"/>
          <w:szCs w:val="20"/>
          <w:lang w:eastAsia="nl-NL"/>
        </w:rPr>
        <w:t>hamam</w:t>
      </w:r>
      <w:proofErr w:type="spellEnd"/>
      <w:r w:rsidRPr="0020750A">
        <w:rPr>
          <w:rFonts w:ascii="Verdana" w:eastAsia="Times New Roman" w:hAnsi="Verdana" w:cs="Arial"/>
          <w:i/>
          <w:sz w:val="20"/>
          <w:szCs w:val="20"/>
          <w:lang w:eastAsia="nl-NL"/>
        </w:rPr>
        <w:t xml:space="preserve"> in Rotterdam is door bewoners omgevormd tot Leeszaal Rotterdam West, waar je gratis boeken kunt meenemen</w:t>
      </w:r>
    </w:p>
    <w:p w:rsidR="0020750A" w:rsidRPr="0020750A" w:rsidRDefault="0020750A" w:rsidP="00005C59">
      <w:pPr>
        <w:shd w:val="clear" w:color="auto" w:fill="F3F4F6"/>
        <w:spacing w:after="0" w:line="240" w:lineRule="auto"/>
        <w:rPr>
          <w:rFonts w:ascii="Verdana" w:eastAsia="Times New Roman" w:hAnsi="Verdana" w:cs="Arial"/>
          <w:b/>
          <w:bCs/>
          <w:i/>
          <w:sz w:val="20"/>
          <w:szCs w:val="20"/>
          <w:lang w:eastAsia="nl-NL"/>
        </w:rPr>
      </w:pPr>
    </w:p>
    <w:p w:rsidR="0020750A" w:rsidRPr="0039387F" w:rsidRDefault="0020750A" w:rsidP="0020750A">
      <w:pPr>
        <w:pStyle w:val="Kop2"/>
        <w:shd w:val="clear" w:color="auto" w:fill="FFFFFF"/>
        <w:rPr>
          <w:rFonts w:ascii="Verdana" w:hAnsi="Verdana" w:cs="Arial"/>
          <w:color w:val="auto"/>
          <w:spacing w:val="-6"/>
          <w:sz w:val="20"/>
          <w:szCs w:val="20"/>
        </w:rPr>
      </w:pPr>
      <w:r w:rsidRPr="0039387F">
        <w:rPr>
          <w:rFonts w:ascii="Verdana" w:hAnsi="Verdana" w:cs="Arial"/>
          <w:color w:val="auto"/>
          <w:spacing w:val="-6"/>
          <w:sz w:val="20"/>
          <w:szCs w:val="20"/>
        </w:rPr>
        <w:t>Identiteitswaarde</w:t>
      </w:r>
    </w:p>
    <w:p w:rsidR="0020750A" w:rsidRPr="0039387F" w:rsidRDefault="0020750A" w:rsidP="0020750A">
      <w:pPr>
        <w:pStyle w:val="Normaalweb"/>
        <w:shd w:val="clear" w:color="auto" w:fill="FFFFFF"/>
        <w:spacing w:before="0" w:beforeAutospacing="0" w:after="0" w:afterAutospacing="0"/>
        <w:rPr>
          <w:rFonts w:ascii="Verdana" w:hAnsi="Verdana" w:cs="Arial"/>
          <w:sz w:val="20"/>
          <w:szCs w:val="20"/>
        </w:rPr>
      </w:pPr>
      <w:r w:rsidRPr="0039387F">
        <w:rPr>
          <w:rFonts w:ascii="Verdana" w:hAnsi="Verdana" w:cs="Arial"/>
          <w:sz w:val="20"/>
          <w:szCs w:val="20"/>
        </w:rPr>
        <w:t>Mensen waarderen erfgoed omdat ze er de ontmoeting met iets authentieks ervaren. Ze ervaren de eigenheid van een bepaalde plek of gebied, met zijn eigen specifieke geschiedenis. Die geschiedenis kan liggen in grote verhalen die eeuwen omspannen, maar ook in persoonlijke verhalen van het eigen leven, familie of bekenden. Het erfgoed ‘vertelt’ de biografie van die plek en van de mensen die er leefden of leven.</w:t>
      </w:r>
    </w:p>
    <w:p w:rsidR="0020750A" w:rsidRPr="0039387F" w:rsidRDefault="0020750A" w:rsidP="0020750A">
      <w:pPr>
        <w:pStyle w:val="Normaalweb"/>
        <w:shd w:val="clear" w:color="auto" w:fill="FFFFFF"/>
        <w:spacing w:before="0" w:beforeAutospacing="0" w:after="0" w:afterAutospacing="0"/>
        <w:rPr>
          <w:rFonts w:ascii="Verdana" w:hAnsi="Verdana" w:cs="Arial"/>
          <w:sz w:val="20"/>
          <w:szCs w:val="20"/>
        </w:rPr>
      </w:pPr>
    </w:p>
    <w:p w:rsidR="0020750A" w:rsidRPr="0039387F" w:rsidRDefault="0020750A" w:rsidP="0020750A">
      <w:pPr>
        <w:shd w:val="clear" w:color="auto" w:fill="FFFFFF"/>
        <w:rPr>
          <w:rFonts w:ascii="Verdana" w:hAnsi="Verdana" w:cs="Arial"/>
          <w:sz w:val="20"/>
          <w:szCs w:val="20"/>
        </w:rPr>
      </w:pPr>
      <w:r w:rsidRPr="0039387F">
        <w:rPr>
          <w:rFonts w:ascii="Verdana" w:hAnsi="Verdana" w:cs="Arial"/>
          <w:sz w:val="20"/>
          <w:szCs w:val="20"/>
        </w:rPr>
        <w:t>De Afsluitdijk is een belangrijk hoofdstuk in de wordingsgeschiedenis van Nederland en van het IJsselmeergebied in het bijzonder.</w:t>
      </w:r>
    </w:p>
    <w:p w:rsidR="0020750A" w:rsidRPr="0039387F" w:rsidRDefault="0020750A" w:rsidP="0020750A">
      <w:pPr>
        <w:pStyle w:val="modalcontentcopyrightnloud"/>
        <w:shd w:val="clear" w:color="auto" w:fill="FFFFFF"/>
        <w:rPr>
          <w:rFonts w:ascii="Verdana" w:hAnsi="Verdana" w:cs="Arial"/>
          <w:sz w:val="20"/>
          <w:szCs w:val="20"/>
        </w:rPr>
      </w:pPr>
      <w:r w:rsidRPr="0039387F">
        <w:rPr>
          <w:rFonts w:ascii="Verdana" w:hAnsi="Verdana" w:cs="Arial"/>
          <w:sz w:val="20"/>
          <w:szCs w:val="20"/>
        </w:rPr>
        <w:t>Veel kerken in Nederland, zoals de Sint Antonius-</w:t>
      </w:r>
      <w:proofErr w:type="spellStart"/>
      <w:r w:rsidRPr="0039387F">
        <w:rPr>
          <w:rFonts w:ascii="Verdana" w:hAnsi="Verdana" w:cs="Arial"/>
          <w:sz w:val="20"/>
          <w:szCs w:val="20"/>
        </w:rPr>
        <w:t>Abtkerk</w:t>
      </w:r>
      <w:proofErr w:type="spellEnd"/>
      <w:r w:rsidRPr="0039387F">
        <w:rPr>
          <w:rFonts w:ascii="Verdana" w:hAnsi="Verdana" w:cs="Arial"/>
          <w:sz w:val="20"/>
          <w:szCs w:val="20"/>
        </w:rPr>
        <w:t xml:space="preserve"> in Volkel, worden niet meer gebruikt voor de eredienst, maar omwonenden koesteren vaak persoonlijke herinneringen aan het gebouw.</w:t>
      </w:r>
    </w:p>
    <w:p w:rsidR="0020750A" w:rsidRPr="0039387F" w:rsidRDefault="0020750A" w:rsidP="0020750A">
      <w:pPr>
        <w:pStyle w:val="Kop2"/>
        <w:shd w:val="clear" w:color="auto" w:fill="FFFFFF"/>
        <w:rPr>
          <w:rFonts w:ascii="Verdana" w:hAnsi="Verdana" w:cs="Arial"/>
          <w:color w:val="auto"/>
          <w:spacing w:val="-6"/>
          <w:sz w:val="20"/>
          <w:szCs w:val="20"/>
        </w:rPr>
      </w:pPr>
      <w:r w:rsidRPr="0039387F">
        <w:rPr>
          <w:rFonts w:ascii="Verdana" w:hAnsi="Verdana" w:cs="Arial"/>
          <w:color w:val="auto"/>
          <w:spacing w:val="-6"/>
          <w:sz w:val="20"/>
          <w:szCs w:val="20"/>
        </w:rPr>
        <w:t>Ontdekkingswaarde</w:t>
      </w:r>
    </w:p>
    <w:p w:rsidR="0020750A" w:rsidRPr="0039387F" w:rsidRDefault="0020750A" w:rsidP="0020750A">
      <w:pPr>
        <w:pStyle w:val="Normaalweb"/>
        <w:shd w:val="clear" w:color="auto" w:fill="FFFFFF"/>
        <w:spacing w:before="0" w:beforeAutospacing="0" w:after="0" w:afterAutospacing="0"/>
        <w:rPr>
          <w:rFonts w:ascii="Verdana" w:hAnsi="Verdana" w:cs="Arial"/>
          <w:sz w:val="20"/>
          <w:szCs w:val="20"/>
        </w:rPr>
      </w:pPr>
      <w:r w:rsidRPr="0039387F">
        <w:rPr>
          <w:rFonts w:ascii="Verdana" w:hAnsi="Verdana" w:cs="Arial"/>
          <w:sz w:val="20"/>
          <w:szCs w:val="20"/>
        </w:rPr>
        <w:t>Mensen waarderen erfgoed omdat het onbekende inzichten en ervaringen in zich bergt. Het is voor hen waardevol door wat ze er nog niet over weten. Het is als het ware de uitnodigende horizon van een ontdekkingsreis. Erfgoed bevat vaak wetenschappelijke kennis die nu nog niet ontsloten kan worden. Zo wordt archeologisch erfgoed vaak in situ bewaard voor toekomstig wetenschappelijk onderzoek. Maar erfgoed biedt ook persoonlijk verrijkende ervaringen van ontdekking, zoals het gevoel van avontuur of van trots zelf erachter te komen hoe iets zit.</w:t>
      </w:r>
    </w:p>
    <w:p w:rsidR="0020750A" w:rsidRPr="0039387F" w:rsidRDefault="0020750A" w:rsidP="0020750A">
      <w:pPr>
        <w:shd w:val="clear" w:color="auto" w:fill="FFFFFF"/>
        <w:rPr>
          <w:rFonts w:ascii="Verdana" w:hAnsi="Verdana" w:cs="Arial"/>
          <w:sz w:val="20"/>
          <w:szCs w:val="20"/>
        </w:rPr>
      </w:pPr>
    </w:p>
    <w:p w:rsidR="0020750A" w:rsidRPr="0039387F" w:rsidRDefault="0020750A" w:rsidP="0020750A">
      <w:pPr>
        <w:pStyle w:val="modalcontentcaptionjwml5"/>
        <w:shd w:val="clear" w:color="auto" w:fill="FFFFFF"/>
        <w:spacing w:before="0" w:beforeAutospacing="0" w:after="0" w:afterAutospacing="0"/>
        <w:rPr>
          <w:rFonts w:ascii="Verdana" w:hAnsi="Verdana" w:cs="Arial"/>
          <w:i/>
          <w:sz w:val="20"/>
          <w:szCs w:val="20"/>
        </w:rPr>
      </w:pPr>
      <w:r w:rsidRPr="0039387F">
        <w:rPr>
          <w:rFonts w:ascii="Verdana" w:hAnsi="Verdana" w:cs="Arial"/>
          <w:i/>
          <w:sz w:val="20"/>
          <w:szCs w:val="20"/>
        </w:rPr>
        <w:t>Archeologisch erfgoed ligt onzichtbaar onder de grond maar heeft een hoge ontdekkingswaarde. Door het ook bovengronds aan te duiden, zoals hier op de plaats waar ooit een wachttoren heeft gestaan van de Romeinse grenszone de Limes, wordt de nieuwsgierigheid naar het onzichtbare geprikkeld.</w:t>
      </w:r>
    </w:p>
    <w:p w:rsidR="0020750A" w:rsidRPr="0039387F" w:rsidRDefault="0020750A" w:rsidP="0020750A">
      <w:pPr>
        <w:shd w:val="clear" w:color="auto" w:fill="FFFFFF"/>
        <w:rPr>
          <w:rFonts w:ascii="Verdana" w:hAnsi="Verdana" w:cs="Arial"/>
          <w:i/>
          <w:sz w:val="20"/>
          <w:szCs w:val="20"/>
        </w:rPr>
      </w:pPr>
    </w:p>
    <w:p w:rsidR="0020750A" w:rsidRPr="0039387F" w:rsidRDefault="0020750A" w:rsidP="0020750A">
      <w:pPr>
        <w:pStyle w:val="modalcontentcaptionjwml5"/>
        <w:shd w:val="clear" w:color="auto" w:fill="FFFFFF"/>
        <w:spacing w:before="0" w:beforeAutospacing="0" w:after="0" w:afterAutospacing="0"/>
        <w:rPr>
          <w:rFonts w:ascii="Verdana" w:hAnsi="Verdana" w:cs="Arial"/>
          <w:i/>
          <w:sz w:val="20"/>
          <w:szCs w:val="20"/>
        </w:rPr>
      </w:pPr>
      <w:r w:rsidRPr="0039387F">
        <w:rPr>
          <w:rFonts w:ascii="Verdana" w:hAnsi="Verdana" w:cs="Arial"/>
          <w:i/>
          <w:sz w:val="20"/>
          <w:szCs w:val="20"/>
        </w:rPr>
        <w:t>Ruïnes hebben een eigen aantrekkingskracht: die van het avontuur. Wie kent niet het spannende gevoel dat een oude bunker in de duinen oproept: wat zou er zijn als je naar binnen gaat?</w:t>
      </w:r>
    </w:p>
    <w:p w:rsidR="0020750A" w:rsidRPr="0039387F" w:rsidRDefault="0020750A" w:rsidP="0020750A">
      <w:pPr>
        <w:pStyle w:val="Kop2"/>
        <w:shd w:val="clear" w:color="auto" w:fill="FFFFFF"/>
        <w:rPr>
          <w:rFonts w:ascii="Verdana" w:hAnsi="Verdana" w:cs="Arial"/>
          <w:color w:val="auto"/>
          <w:spacing w:val="-6"/>
          <w:sz w:val="20"/>
          <w:szCs w:val="20"/>
        </w:rPr>
      </w:pPr>
      <w:r w:rsidRPr="0039387F">
        <w:rPr>
          <w:rFonts w:ascii="Verdana" w:hAnsi="Verdana" w:cs="Arial"/>
          <w:color w:val="auto"/>
          <w:spacing w:val="-6"/>
          <w:sz w:val="20"/>
          <w:szCs w:val="20"/>
        </w:rPr>
        <w:t>Accommodatiewaarde</w:t>
      </w:r>
    </w:p>
    <w:p w:rsidR="0020750A" w:rsidRPr="0039387F" w:rsidRDefault="0020750A" w:rsidP="0020750A">
      <w:pPr>
        <w:pStyle w:val="Normaalweb"/>
        <w:shd w:val="clear" w:color="auto" w:fill="FFFFFF"/>
        <w:spacing w:before="0" w:beforeAutospacing="0" w:after="0" w:afterAutospacing="0"/>
        <w:rPr>
          <w:rFonts w:ascii="Verdana" w:hAnsi="Verdana" w:cs="Arial"/>
          <w:sz w:val="20"/>
          <w:szCs w:val="20"/>
        </w:rPr>
      </w:pPr>
      <w:r w:rsidRPr="0039387F">
        <w:rPr>
          <w:rFonts w:ascii="Verdana" w:hAnsi="Verdana" w:cs="Arial"/>
          <w:sz w:val="20"/>
          <w:szCs w:val="20"/>
        </w:rPr>
        <w:t>Mensen waarderen erfgoed omdat het praktisch is. Het heeft fysieke eigenschappen die het geschikt maken voor een bepaalde activiteit. Die geschiktheid kan liggen in de hoeveelheid m2, de indeling van de ruimte, de bereikbaarheid, de goede akoestiek, de ligging ten opzichte van een passantenstroom, etc. Soms is het juist de flexibiliteit die erfgoed biedt om gemakkelijk van functie te veranderen, die het accommodatiewaarde geeft.</w:t>
      </w:r>
    </w:p>
    <w:p w:rsidR="0020750A" w:rsidRPr="0039387F" w:rsidRDefault="0020750A" w:rsidP="0020750A">
      <w:pPr>
        <w:shd w:val="clear" w:color="auto" w:fill="FFFFFF"/>
        <w:rPr>
          <w:rFonts w:ascii="Verdana" w:hAnsi="Verdana" w:cs="Arial"/>
          <w:sz w:val="20"/>
          <w:szCs w:val="20"/>
        </w:rPr>
      </w:pPr>
    </w:p>
    <w:p w:rsidR="0020750A" w:rsidRPr="0039387F" w:rsidRDefault="0020750A" w:rsidP="0020750A">
      <w:pPr>
        <w:pStyle w:val="modalcontentcaptionjwml5"/>
        <w:shd w:val="clear" w:color="auto" w:fill="FFFFFF"/>
        <w:spacing w:before="0" w:beforeAutospacing="0" w:after="0" w:afterAutospacing="0"/>
        <w:rPr>
          <w:rFonts w:ascii="Verdana" w:hAnsi="Verdana" w:cs="Arial"/>
          <w:i/>
          <w:sz w:val="20"/>
          <w:szCs w:val="20"/>
        </w:rPr>
      </w:pPr>
      <w:r w:rsidRPr="0039387F">
        <w:rPr>
          <w:rFonts w:ascii="Verdana" w:hAnsi="Verdana" w:cs="Arial"/>
          <w:i/>
          <w:sz w:val="20"/>
          <w:szCs w:val="20"/>
        </w:rPr>
        <w:t>Het oude postkantoor van Utrecht is getransformeerd tot bibliotheek, waarvoor het een bijzonder geschikte ligging heeft.</w:t>
      </w:r>
    </w:p>
    <w:p w:rsidR="0020750A" w:rsidRPr="0039387F" w:rsidRDefault="0020750A" w:rsidP="0020750A">
      <w:pPr>
        <w:pStyle w:val="modalcontentcaptionjwml5"/>
        <w:shd w:val="clear" w:color="auto" w:fill="FFFFFF"/>
        <w:spacing w:before="0" w:beforeAutospacing="0" w:after="0" w:afterAutospacing="0"/>
        <w:rPr>
          <w:rFonts w:ascii="Verdana" w:hAnsi="Verdana" w:cs="Arial"/>
          <w:i/>
          <w:sz w:val="20"/>
          <w:szCs w:val="20"/>
        </w:rPr>
      </w:pPr>
      <w:r w:rsidRPr="0039387F">
        <w:rPr>
          <w:rFonts w:ascii="Verdana" w:hAnsi="Verdana" w:cs="Arial"/>
          <w:i/>
          <w:sz w:val="20"/>
          <w:szCs w:val="20"/>
        </w:rPr>
        <w:t>Over het strand van Houten kan veel verteld worden – het is een oude zandafgraving, het is representatief voor bepaalde stedenbouwkundige opvattingen uit de jaren 70 - maar het is ook gewoon een fijn groot strand, dichtbij voor de Houtenaren</w:t>
      </w:r>
    </w:p>
    <w:p w:rsidR="0020750A" w:rsidRPr="0039387F" w:rsidRDefault="0020750A" w:rsidP="0020750A">
      <w:pPr>
        <w:pStyle w:val="Kop2"/>
        <w:shd w:val="clear" w:color="auto" w:fill="FFFFFF"/>
        <w:rPr>
          <w:rFonts w:ascii="Verdana" w:hAnsi="Verdana" w:cs="Arial"/>
          <w:color w:val="auto"/>
          <w:spacing w:val="-6"/>
          <w:sz w:val="20"/>
          <w:szCs w:val="20"/>
        </w:rPr>
      </w:pPr>
      <w:r w:rsidRPr="0039387F">
        <w:rPr>
          <w:rFonts w:ascii="Verdana" w:hAnsi="Verdana" w:cs="Arial"/>
          <w:color w:val="auto"/>
          <w:spacing w:val="-6"/>
          <w:sz w:val="20"/>
          <w:szCs w:val="20"/>
        </w:rPr>
        <w:t>Verervingswaarde</w:t>
      </w:r>
    </w:p>
    <w:p w:rsidR="0020750A" w:rsidRPr="0039387F" w:rsidRDefault="0020750A" w:rsidP="0020750A">
      <w:pPr>
        <w:pStyle w:val="Normaalweb"/>
        <w:shd w:val="clear" w:color="auto" w:fill="FFFFFF"/>
        <w:spacing w:before="0" w:beforeAutospacing="0" w:after="0" w:afterAutospacing="0"/>
        <w:rPr>
          <w:rFonts w:ascii="Verdana" w:hAnsi="Verdana" w:cs="Arial"/>
          <w:sz w:val="20"/>
          <w:szCs w:val="20"/>
        </w:rPr>
      </w:pPr>
      <w:r w:rsidRPr="0039387F">
        <w:rPr>
          <w:rFonts w:ascii="Verdana" w:hAnsi="Verdana" w:cs="Arial"/>
          <w:sz w:val="20"/>
          <w:szCs w:val="20"/>
        </w:rPr>
        <w:t>Mensen waarderen erfgoed omdat het hun door voorgaande generaties is doorgegeven. Los van de vraag of ze het erfgoed om een andere reden waarderen, vinden ze dat het niet aan hen is om het te laten verdwijnen. Ze voelen zich verantwoordelijk om het als huidige generatie gebruikers en beheerders op hun beurt door te geven.</w:t>
      </w:r>
    </w:p>
    <w:p w:rsidR="0020750A" w:rsidRPr="0039387F" w:rsidRDefault="0020750A" w:rsidP="0020750A">
      <w:pPr>
        <w:shd w:val="clear" w:color="auto" w:fill="FFFFFF"/>
        <w:rPr>
          <w:rFonts w:ascii="Verdana" w:hAnsi="Verdana" w:cs="Arial"/>
          <w:sz w:val="20"/>
          <w:szCs w:val="20"/>
        </w:rPr>
      </w:pPr>
    </w:p>
    <w:p w:rsidR="0020750A" w:rsidRPr="0039387F" w:rsidRDefault="0020750A" w:rsidP="0020750A">
      <w:pPr>
        <w:pStyle w:val="modalcontentcaptionjwml5"/>
        <w:shd w:val="clear" w:color="auto" w:fill="FFFFFF"/>
        <w:spacing w:before="0" w:beforeAutospacing="0" w:after="0" w:afterAutospacing="0"/>
        <w:rPr>
          <w:rFonts w:ascii="Verdana" w:hAnsi="Verdana" w:cs="Arial"/>
          <w:i/>
          <w:sz w:val="20"/>
          <w:szCs w:val="20"/>
        </w:rPr>
      </w:pPr>
      <w:r w:rsidRPr="0039387F">
        <w:rPr>
          <w:rFonts w:ascii="Verdana" w:hAnsi="Verdana" w:cs="Arial"/>
          <w:i/>
          <w:sz w:val="20"/>
          <w:szCs w:val="20"/>
        </w:rPr>
        <w:t>De leden van de meer dan 100 jaar oude wooncoöperatie Papaverhof in Den Haag hebben de lusten van wat eerdere generaties hebben opgebouwd, maar ook een verantwoordelijkheid om het in goede staat aan volgende generaties door te geven.</w:t>
      </w:r>
    </w:p>
    <w:p w:rsidR="0020750A" w:rsidRPr="0039387F" w:rsidRDefault="0020750A" w:rsidP="0020750A">
      <w:pPr>
        <w:shd w:val="clear" w:color="auto" w:fill="FFFFFF"/>
        <w:rPr>
          <w:rFonts w:ascii="Verdana" w:hAnsi="Verdana" w:cs="Arial"/>
          <w:i/>
          <w:sz w:val="20"/>
          <w:szCs w:val="20"/>
        </w:rPr>
      </w:pPr>
    </w:p>
    <w:p w:rsidR="0020750A" w:rsidRPr="0039387F" w:rsidRDefault="0020750A" w:rsidP="0020750A">
      <w:pPr>
        <w:pStyle w:val="modalcontentcaptionjwml5"/>
        <w:shd w:val="clear" w:color="auto" w:fill="FFFFFF"/>
        <w:spacing w:before="0" w:beforeAutospacing="0" w:after="0" w:afterAutospacing="0"/>
        <w:rPr>
          <w:rFonts w:ascii="Verdana" w:hAnsi="Verdana" w:cs="Arial"/>
          <w:i/>
          <w:sz w:val="20"/>
          <w:szCs w:val="20"/>
        </w:rPr>
      </w:pPr>
      <w:r w:rsidRPr="0039387F">
        <w:rPr>
          <w:rFonts w:ascii="Verdana" w:hAnsi="Verdana" w:cs="Arial"/>
          <w:i/>
          <w:sz w:val="20"/>
          <w:szCs w:val="20"/>
        </w:rPr>
        <w:t>Dit gebied tussen Amsterdam en Haarlem is in het verleden aangewezen als bufferzone om de openheid van het Hollandse landschap te bewaren. Los van de vraag naar de kwaliteit van het resulterende landschap, is het voor velen evident dat de openheid voor altijd verloren zal zijn als je dit principe nu zou loslaten.</w:t>
      </w:r>
    </w:p>
    <w:p w:rsidR="0020750A" w:rsidRPr="0039387F" w:rsidRDefault="0020750A" w:rsidP="00005C59">
      <w:pPr>
        <w:shd w:val="clear" w:color="auto" w:fill="F3F4F6"/>
        <w:spacing w:after="0" w:line="240" w:lineRule="auto"/>
        <w:rPr>
          <w:rFonts w:ascii="Verdana" w:eastAsia="Times New Roman" w:hAnsi="Verdana" w:cs="Arial"/>
          <w:b/>
          <w:bCs/>
          <w:i/>
          <w:sz w:val="20"/>
          <w:szCs w:val="20"/>
          <w:lang w:eastAsia="nl-NL"/>
        </w:rPr>
      </w:pPr>
    </w:p>
    <w:p w:rsidR="0020750A" w:rsidRPr="0039387F" w:rsidRDefault="0020750A" w:rsidP="0020750A">
      <w:pPr>
        <w:pStyle w:val="Kop2"/>
        <w:shd w:val="clear" w:color="auto" w:fill="FFFFFF"/>
        <w:rPr>
          <w:rFonts w:ascii="Verdana" w:hAnsi="Verdana" w:cs="Arial"/>
          <w:color w:val="auto"/>
          <w:spacing w:val="-6"/>
          <w:sz w:val="20"/>
          <w:szCs w:val="20"/>
        </w:rPr>
      </w:pPr>
      <w:r w:rsidRPr="0039387F">
        <w:rPr>
          <w:rFonts w:ascii="Verdana" w:hAnsi="Verdana" w:cs="Arial"/>
          <w:color w:val="auto"/>
          <w:spacing w:val="-6"/>
          <w:sz w:val="20"/>
          <w:szCs w:val="20"/>
        </w:rPr>
        <w:t>Collectiewaarde</w:t>
      </w:r>
    </w:p>
    <w:p w:rsidR="0020750A" w:rsidRPr="0039387F" w:rsidRDefault="0020750A" w:rsidP="0020750A">
      <w:pPr>
        <w:pStyle w:val="Normaalweb"/>
        <w:shd w:val="clear" w:color="auto" w:fill="FFFFFF"/>
        <w:spacing w:before="0" w:beforeAutospacing="0" w:after="0" w:afterAutospacing="0"/>
        <w:rPr>
          <w:rFonts w:ascii="Verdana" w:hAnsi="Verdana" w:cs="Arial"/>
          <w:sz w:val="20"/>
          <w:szCs w:val="20"/>
        </w:rPr>
      </w:pPr>
      <w:r w:rsidRPr="0039387F">
        <w:rPr>
          <w:rFonts w:ascii="Verdana" w:hAnsi="Verdana" w:cs="Arial"/>
          <w:sz w:val="20"/>
          <w:szCs w:val="20"/>
        </w:rPr>
        <w:t>Mensen waarderen erfgoed omdat het iets toevoegt aan een concrete collectie. Een collectie heeft een scope, een thema, een doelgroep, en afhankelijk daarvan heeft een stuk erfgoed toegevoegde waarde omdat het de verzameling beter en completer maakt, of niet. Wat op nationaal niveau wellicht niet bijzonder genoeg is om als Rijksmonument aangemerkt te worden, kan dat op regionaal niveau wel zijn. Een keuze voor een bepaald thema, zoals bijvoorbeeld militair erfgoed, brengt nieuwe gebouwen als waardevol in beeld.</w:t>
      </w:r>
    </w:p>
    <w:p w:rsidR="0020750A" w:rsidRPr="0039387F" w:rsidRDefault="0020750A" w:rsidP="0020750A">
      <w:pPr>
        <w:shd w:val="clear" w:color="auto" w:fill="FFFFFF"/>
        <w:rPr>
          <w:rFonts w:ascii="Verdana" w:hAnsi="Verdana" w:cs="Arial"/>
          <w:sz w:val="20"/>
          <w:szCs w:val="20"/>
        </w:rPr>
      </w:pPr>
    </w:p>
    <w:p w:rsidR="0020750A" w:rsidRPr="0039387F" w:rsidRDefault="0020750A" w:rsidP="0020750A">
      <w:pPr>
        <w:pStyle w:val="modalcontentcaptionjwml5"/>
        <w:shd w:val="clear" w:color="auto" w:fill="FFFFFF"/>
        <w:spacing w:before="0" w:beforeAutospacing="0" w:after="0" w:afterAutospacing="0"/>
        <w:rPr>
          <w:rFonts w:ascii="Verdana" w:hAnsi="Verdana" w:cs="Arial"/>
          <w:i/>
          <w:sz w:val="20"/>
          <w:szCs w:val="20"/>
        </w:rPr>
      </w:pPr>
      <w:r w:rsidRPr="0039387F">
        <w:rPr>
          <w:rFonts w:ascii="Verdana" w:hAnsi="Verdana" w:cs="Arial"/>
          <w:i/>
          <w:sz w:val="20"/>
          <w:szCs w:val="20"/>
        </w:rPr>
        <w:t>Het waddengebied is Unesco Werelderfgoed omdat het op wereldschaal als uniek wordt gezien.</w:t>
      </w:r>
    </w:p>
    <w:p w:rsidR="0039387F" w:rsidRDefault="0039387F" w:rsidP="0020750A">
      <w:pPr>
        <w:pStyle w:val="modalcontentcaptionjwml5"/>
        <w:shd w:val="clear" w:color="auto" w:fill="FFFFFF"/>
        <w:spacing w:before="0" w:beforeAutospacing="0" w:after="0" w:afterAutospacing="0"/>
        <w:rPr>
          <w:rFonts w:ascii="Verdana" w:hAnsi="Verdana" w:cs="Arial"/>
          <w:i/>
          <w:sz w:val="20"/>
          <w:szCs w:val="20"/>
        </w:rPr>
      </w:pPr>
    </w:p>
    <w:p w:rsidR="0020750A" w:rsidRPr="0039387F" w:rsidRDefault="0020750A" w:rsidP="0020750A">
      <w:pPr>
        <w:pStyle w:val="modalcontentcaptionjwml5"/>
        <w:shd w:val="clear" w:color="auto" w:fill="FFFFFF"/>
        <w:spacing w:before="0" w:beforeAutospacing="0" w:after="0" w:afterAutospacing="0"/>
        <w:rPr>
          <w:rFonts w:ascii="Verdana" w:hAnsi="Verdana" w:cs="Arial"/>
          <w:i/>
          <w:sz w:val="20"/>
          <w:szCs w:val="20"/>
        </w:rPr>
      </w:pPr>
      <w:r w:rsidRPr="0039387F">
        <w:rPr>
          <w:rFonts w:ascii="Verdana" w:hAnsi="Verdana" w:cs="Arial"/>
          <w:i/>
          <w:sz w:val="20"/>
          <w:szCs w:val="20"/>
        </w:rPr>
        <w:t>Het voormalig stadsziekenhuis Stichting Engelenberg in Kampen is een Rijksmonument omdat dit type ziekenhuis zeldzaam is en het als enige ziekenhuis gebouwd door architect Willem Kromhout (1864-1940) bewaard is gebleven.</w:t>
      </w:r>
    </w:p>
    <w:p w:rsidR="0020750A" w:rsidRPr="00005C59" w:rsidRDefault="0020750A" w:rsidP="00005C59">
      <w:pPr>
        <w:shd w:val="clear" w:color="auto" w:fill="F3F4F6"/>
        <w:spacing w:after="0" w:line="240" w:lineRule="auto"/>
        <w:rPr>
          <w:rFonts w:ascii="Verdana" w:eastAsia="Times New Roman" w:hAnsi="Verdana" w:cs="Arial"/>
          <w:b/>
          <w:bCs/>
          <w:i/>
          <w:sz w:val="20"/>
          <w:szCs w:val="20"/>
          <w:lang w:eastAsia="nl-NL"/>
        </w:rPr>
      </w:pPr>
    </w:p>
    <w:sectPr w:rsidR="0020750A" w:rsidRPr="00005C59">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8B" w:rsidRDefault="00D8418B" w:rsidP="00AF0174">
      <w:pPr>
        <w:spacing w:after="0" w:line="240" w:lineRule="auto"/>
      </w:pPr>
      <w:r>
        <w:separator/>
      </w:r>
    </w:p>
  </w:endnote>
  <w:endnote w:type="continuationSeparator" w:id="0">
    <w:p w:rsidR="00D8418B" w:rsidRDefault="00D8418B" w:rsidP="00AF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8B" w:rsidRDefault="00D8418B" w:rsidP="00AF0174">
      <w:pPr>
        <w:spacing w:after="0" w:line="240" w:lineRule="auto"/>
      </w:pPr>
      <w:r>
        <w:separator/>
      </w:r>
    </w:p>
  </w:footnote>
  <w:footnote w:type="continuationSeparator" w:id="0">
    <w:p w:rsidR="00D8418B" w:rsidRDefault="00D8418B" w:rsidP="00AF0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74" w:rsidRDefault="00AF0174" w:rsidP="00AF0174">
    <w:pPr>
      <w:spacing w:before="100" w:beforeAutospacing="1" w:after="100" w:afterAutospacing="1" w:line="240" w:lineRule="auto"/>
      <w:jc w:val="center"/>
      <w:outlineLvl w:val="0"/>
      <w:rPr>
        <w:rFonts w:ascii="Verdana" w:eastAsia="Times New Roman" w:hAnsi="Verdana" w:cs="Times New Roman"/>
        <w:b/>
        <w:bCs/>
        <w:kern w:val="36"/>
        <w:sz w:val="20"/>
        <w:szCs w:val="20"/>
        <w:lang w:eastAsia="nl-NL"/>
      </w:rPr>
    </w:pPr>
    <w:r>
      <w:rPr>
        <w:rFonts w:ascii="Verdana" w:eastAsia="Times New Roman" w:hAnsi="Verdana" w:cs="Times New Roman"/>
        <w:b/>
        <w:bCs/>
        <w:kern w:val="36"/>
        <w:sz w:val="20"/>
        <w:szCs w:val="20"/>
        <w:lang w:eastAsia="nl-NL"/>
      </w:rPr>
      <w:t>Historische vereniging Nieuwerkerk aan den IJssel</w:t>
    </w:r>
  </w:p>
  <w:p w:rsidR="00AF0174" w:rsidRDefault="00C23DE6">
    <w:pPr>
      <w:pStyle w:val="Koptekst"/>
    </w:pPr>
    <w:r>
      <w:tab/>
    </w:r>
    <w:r w:rsidR="00AF0174">
      <w:t>12 november 2022</w:t>
    </w:r>
  </w:p>
  <w:p w:rsidR="00AF0174" w:rsidRDefault="00AF017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967"/>
    <w:multiLevelType w:val="multilevel"/>
    <w:tmpl w:val="CC44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C0E15"/>
    <w:multiLevelType w:val="multilevel"/>
    <w:tmpl w:val="BE9A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30BBA"/>
    <w:multiLevelType w:val="multilevel"/>
    <w:tmpl w:val="125C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59"/>
    <w:rsid w:val="00005C59"/>
    <w:rsid w:val="0020750A"/>
    <w:rsid w:val="002B344D"/>
    <w:rsid w:val="0039387F"/>
    <w:rsid w:val="00435986"/>
    <w:rsid w:val="004D7A4B"/>
    <w:rsid w:val="006E20B9"/>
    <w:rsid w:val="007F23A1"/>
    <w:rsid w:val="00AF0174"/>
    <w:rsid w:val="00C23DE6"/>
    <w:rsid w:val="00CC555F"/>
    <w:rsid w:val="00D841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5986"/>
  </w:style>
  <w:style w:type="paragraph" w:styleId="Kop1">
    <w:name w:val="heading 1"/>
    <w:basedOn w:val="Standaard"/>
    <w:link w:val="Kop1Char"/>
    <w:uiPriority w:val="9"/>
    <w:qFormat/>
    <w:rsid w:val="00005C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005C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005C5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5C59"/>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005C5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005C5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05C59"/>
    <w:rPr>
      <w:color w:val="0000FF"/>
      <w:u w:val="single"/>
    </w:rPr>
  </w:style>
  <w:style w:type="character" w:customStyle="1" w:styleId="Kop2Char">
    <w:name w:val="Kop 2 Char"/>
    <w:basedOn w:val="Standaardalinea-lettertype"/>
    <w:link w:val="Kop2"/>
    <w:uiPriority w:val="9"/>
    <w:semiHidden/>
    <w:rsid w:val="00005C59"/>
    <w:rPr>
      <w:rFonts w:asciiTheme="majorHAnsi" w:eastAsiaTheme="majorEastAsia" w:hAnsiTheme="majorHAnsi" w:cstheme="majorBidi"/>
      <w:b/>
      <w:bCs/>
      <w:color w:val="4F81BD" w:themeColor="accent1"/>
      <w:sz w:val="26"/>
      <w:szCs w:val="26"/>
    </w:rPr>
  </w:style>
  <w:style w:type="paragraph" w:customStyle="1" w:styleId="modalcontentcaptionjwml5">
    <w:name w:val="_modalcontent_caption__jwml5"/>
    <w:basedOn w:val="Standaard"/>
    <w:rsid w:val="00005C5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dalcontentcopyrightnloud">
    <w:name w:val="_modalcontent_copyright__nloud"/>
    <w:basedOn w:val="Standaard"/>
    <w:rsid w:val="00005C5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05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5C59"/>
    <w:rPr>
      <w:rFonts w:ascii="Tahoma" w:hAnsi="Tahoma" w:cs="Tahoma"/>
      <w:sz w:val="16"/>
      <w:szCs w:val="16"/>
    </w:rPr>
  </w:style>
  <w:style w:type="paragraph" w:styleId="Koptekst">
    <w:name w:val="header"/>
    <w:basedOn w:val="Standaard"/>
    <w:link w:val="KoptekstChar"/>
    <w:uiPriority w:val="99"/>
    <w:unhideWhenUsed/>
    <w:rsid w:val="00AF01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174"/>
  </w:style>
  <w:style w:type="paragraph" w:styleId="Voettekst">
    <w:name w:val="footer"/>
    <w:basedOn w:val="Standaard"/>
    <w:link w:val="VoettekstChar"/>
    <w:uiPriority w:val="99"/>
    <w:unhideWhenUsed/>
    <w:rsid w:val="00AF01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174"/>
  </w:style>
  <w:style w:type="character" w:styleId="GevolgdeHyperlink">
    <w:name w:val="FollowedHyperlink"/>
    <w:basedOn w:val="Standaardalinea-lettertype"/>
    <w:uiPriority w:val="99"/>
    <w:semiHidden/>
    <w:unhideWhenUsed/>
    <w:rsid w:val="00AF01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5986"/>
  </w:style>
  <w:style w:type="paragraph" w:styleId="Kop1">
    <w:name w:val="heading 1"/>
    <w:basedOn w:val="Standaard"/>
    <w:link w:val="Kop1Char"/>
    <w:uiPriority w:val="9"/>
    <w:qFormat/>
    <w:rsid w:val="00005C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005C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005C5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5C59"/>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005C5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005C5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05C59"/>
    <w:rPr>
      <w:color w:val="0000FF"/>
      <w:u w:val="single"/>
    </w:rPr>
  </w:style>
  <w:style w:type="character" w:customStyle="1" w:styleId="Kop2Char">
    <w:name w:val="Kop 2 Char"/>
    <w:basedOn w:val="Standaardalinea-lettertype"/>
    <w:link w:val="Kop2"/>
    <w:uiPriority w:val="9"/>
    <w:semiHidden/>
    <w:rsid w:val="00005C59"/>
    <w:rPr>
      <w:rFonts w:asciiTheme="majorHAnsi" w:eastAsiaTheme="majorEastAsia" w:hAnsiTheme="majorHAnsi" w:cstheme="majorBidi"/>
      <w:b/>
      <w:bCs/>
      <w:color w:val="4F81BD" w:themeColor="accent1"/>
      <w:sz w:val="26"/>
      <w:szCs w:val="26"/>
    </w:rPr>
  </w:style>
  <w:style w:type="paragraph" w:customStyle="1" w:styleId="modalcontentcaptionjwml5">
    <w:name w:val="_modalcontent_caption__jwml5"/>
    <w:basedOn w:val="Standaard"/>
    <w:rsid w:val="00005C5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dalcontentcopyrightnloud">
    <w:name w:val="_modalcontent_copyright__nloud"/>
    <w:basedOn w:val="Standaard"/>
    <w:rsid w:val="00005C5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05C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5C59"/>
    <w:rPr>
      <w:rFonts w:ascii="Tahoma" w:hAnsi="Tahoma" w:cs="Tahoma"/>
      <w:sz w:val="16"/>
      <w:szCs w:val="16"/>
    </w:rPr>
  </w:style>
  <w:style w:type="paragraph" w:styleId="Koptekst">
    <w:name w:val="header"/>
    <w:basedOn w:val="Standaard"/>
    <w:link w:val="KoptekstChar"/>
    <w:uiPriority w:val="99"/>
    <w:unhideWhenUsed/>
    <w:rsid w:val="00AF01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174"/>
  </w:style>
  <w:style w:type="paragraph" w:styleId="Voettekst">
    <w:name w:val="footer"/>
    <w:basedOn w:val="Standaard"/>
    <w:link w:val="VoettekstChar"/>
    <w:uiPriority w:val="99"/>
    <w:unhideWhenUsed/>
    <w:rsid w:val="00AF01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174"/>
  </w:style>
  <w:style w:type="character" w:styleId="GevolgdeHyperlink">
    <w:name w:val="FollowedHyperlink"/>
    <w:basedOn w:val="Standaardalinea-lettertype"/>
    <w:uiPriority w:val="99"/>
    <w:semiHidden/>
    <w:unhideWhenUsed/>
    <w:rsid w:val="00AF01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6548">
      <w:bodyDiv w:val="1"/>
      <w:marLeft w:val="0"/>
      <w:marRight w:val="0"/>
      <w:marTop w:val="0"/>
      <w:marBottom w:val="0"/>
      <w:divBdr>
        <w:top w:val="none" w:sz="0" w:space="0" w:color="auto"/>
        <w:left w:val="none" w:sz="0" w:space="0" w:color="auto"/>
        <w:bottom w:val="none" w:sz="0" w:space="0" w:color="auto"/>
        <w:right w:val="none" w:sz="0" w:space="0" w:color="auto"/>
      </w:divBdr>
      <w:divsChild>
        <w:div w:id="620068524">
          <w:marLeft w:val="0"/>
          <w:marRight w:val="0"/>
          <w:marTop w:val="0"/>
          <w:marBottom w:val="0"/>
          <w:divBdr>
            <w:top w:val="none" w:sz="0" w:space="0" w:color="auto"/>
            <w:left w:val="none" w:sz="0" w:space="0" w:color="auto"/>
            <w:bottom w:val="none" w:sz="0" w:space="0" w:color="auto"/>
            <w:right w:val="none" w:sz="0" w:space="0" w:color="auto"/>
          </w:divBdr>
        </w:div>
        <w:div w:id="1249386541">
          <w:marLeft w:val="0"/>
          <w:marRight w:val="0"/>
          <w:marTop w:val="0"/>
          <w:marBottom w:val="0"/>
          <w:divBdr>
            <w:top w:val="none" w:sz="0" w:space="0" w:color="auto"/>
            <w:left w:val="none" w:sz="0" w:space="0" w:color="auto"/>
            <w:bottom w:val="none" w:sz="0" w:space="0" w:color="auto"/>
            <w:right w:val="none" w:sz="0" w:space="0" w:color="auto"/>
          </w:divBdr>
          <w:divsChild>
            <w:div w:id="1682467544">
              <w:marLeft w:val="0"/>
              <w:marRight w:val="0"/>
              <w:marTop w:val="0"/>
              <w:marBottom w:val="0"/>
              <w:divBdr>
                <w:top w:val="none" w:sz="0" w:space="0" w:color="auto"/>
                <w:left w:val="none" w:sz="0" w:space="0" w:color="auto"/>
                <w:bottom w:val="none" w:sz="0" w:space="0" w:color="auto"/>
                <w:right w:val="none" w:sz="0" w:space="0" w:color="auto"/>
              </w:divBdr>
              <w:divsChild>
                <w:div w:id="744494010">
                  <w:marLeft w:val="0"/>
                  <w:marRight w:val="0"/>
                  <w:marTop w:val="0"/>
                  <w:marBottom w:val="0"/>
                  <w:divBdr>
                    <w:top w:val="none" w:sz="0" w:space="0" w:color="auto"/>
                    <w:left w:val="none" w:sz="0" w:space="0" w:color="auto"/>
                    <w:bottom w:val="none" w:sz="0" w:space="0" w:color="auto"/>
                    <w:right w:val="none" w:sz="0" w:space="0" w:color="auto"/>
                  </w:divBdr>
                </w:div>
              </w:divsChild>
            </w:div>
            <w:div w:id="592126910">
              <w:marLeft w:val="0"/>
              <w:marRight w:val="0"/>
              <w:marTop w:val="0"/>
              <w:marBottom w:val="0"/>
              <w:divBdr>
                <w:top w:val="none" w:sz="0" w:space="0" w:color="auto"/>
                <w:left w:val="none" w:sz="0" w:space="0" w:color="auto"/>
                <w:bottom w:val="none" w:sz="0" w:space="0" w:color="auto"/>
                <w:right w:val="none" w:sz="0" w:space="0" w:color="auto"/>
              </w:divBdr>
              <w:divsChild>
                <w:div w:id="3121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9144">
      <w:bodyDiv w:val="1"/>
      <w:marLeft w:val="0"/>
      <w:marRight w:val="0"/>
      <w:marTop w:val="0"/>
      <w:marBottom w:val="0"/>
      <w:divBdr>
        <w:top w:val="none" w:sz="0" w:space="0" w:color="auto"/>
        <w:left w:val="none" w:sz="0" w:space="0" w:color="auto"/>
        <w:bottom w:val="none" w:sz="0" w:space="0" w:color="auto"/>
        <w:right w:val="none" w:sz="0" w:space="0" w:color="auto"/>
      </w:divBdr>
      <w:divsChild>
        <w:div w:id="1143547315">
          <w:marLeft w:val="0"/>
          <w:marRight w:val="0"/>
          <w:marTop w:val="0"/>
          <w:marBottom w:val="0"/>
          <w:divBdr>
            <w:top w:val="none" w:sz="0" w:space="0" w:color="auto"/>
            <w:left w:val="none" w:sz="0" w:space="0" w:color="auto"/>
            <w:bottom w:val="none" w:sz="0" w:space="0" w:color="auto"/>
            <w:right w:val="none" w:sz="0" w:space="0" w:color="auto"/>
          </w:divBdr>
        </w:div>
        <w:div w:id="606085666">
          <w:marLeft w:val="0"/>
          <w:marRight w:val="0"/>
          <w:marTop w:val="0"/>
          <w:marBottom w:val="0"/>
          <w:divBdr>
            <w:top w:val="none" w:sz="0" w:space="0" w:color="auto"/>
            <w:left w:val="none" w:sz="0" w:space="0" w:color="auto"/>
            <w:bottom w:val="none" w:sz="0" w:space="0" w:color="auto"/>
            <w:right w:val="none" w:sz="0" w:space="0" w:color="auto"/>
          </w:divBdr>
          <w:divsChild>
            <w:div w:id="1705784196">
              <w:marLeft w:val="0"/>
              <w:marRight w:val="0"/>
              <w:marTop w:val="0"/>
              <w:marBottom w:val="0"/>
              <w:divBdr>
                <w:top w:val="none" w:sz="0" w:space="0" w:color="auto"/>
                <w:left w:val="none" w:sz="0" w:space="0" w:color="auto"/>
                <w:bottom w:val="none" w:sz="0" w:space="0" w:color="auto"/>
                <w:right w:val="none" w:sz="0" w:space="0" w:color="auto"/>
              </w:divBdr>
              <w:divsChild>
                <w:div w:id="1689256726">
                  <w:marLeft w:val="0"/>
                  <w:marRight w:val="0"/>
                  <w:marTop w:val="0"/>
                  <w:marBottom w:val="0"/>
                  <w:divBdr>
                    <w:top w:val="none" w:sz="0" w:space="0" w:color="auto"/>
                    <w:left w:val="none" w:sz="0" w:space="0" w:color="auto"/>
                    <w:bottom w:val="none" w:sz="0" w:space="0" w:color="auto"/>
                    <w:right w:val="none" w:sz="0" w:space="0" w:color="auto"/>
                  </w:divBdr>
                </w:div>
              </w:divsChild>
            </w:div>
            <w:div w:id="1684553360">
              <w:marLeft w:val="0"/>
              <w:marRight w:val="0"/>
              <w:marTop w:val="0"/>
              <w:marBottom w:val="0"/>
              <w:divBdr>
                <w:top w:val="none" w:sz="0" w:space="0" w:color="auto"/>
                <w:left w:val="none" w:sz="0" w:space="0" w:color="auto"/>
                <w:bottom w:val="none" w:sz="0" w:space="0" w:color="auto"/>
                <w:right w:val="none" w:sz="0" w:space="0" w:color="auto"/>
              </w:divBdr>
              <w:divsChild>
                <w:div w:id="17712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0838">
      <w:bodyDiv w:val="1"/>
      <w:marLeft w:val="0"/>
      <w:marRight w:val="0"/>
      <w:marTop w:val="0"/>
      <w:marBottom w:val="0"/>
      <w:divBdr>
        <w:top w:val="none" w:sz="0" w:space="0" w:color="auto"/>
        <w:left w:val="none" w:sz="0" w:space="0" w:color="auto"/>
        <w:bottom w:val="none" w:sz="0" w:space="0" w:color="auto"/>
        <w:right w:val="none" w:sz="0" w:space="0" w:color="auto"/>
      </w:divBdr>
    </w:div>
    <w:div w:id="630551657">
      <w:bodyDiv w:val="1"/>
      <w:marLeft w:val="0"/>
      <w:marRight w:val="0"/>
      <w:marTop w:val="0"/>
      <w:marBottom w:val="0"/>
      <w:divBdr>
        <w:top w:val="none" w:sz="0" w:space="0" w:color="auto"/>
        <w:left w:val="none" w:sz="0" w:space="0" w:color="auto"/>
        <w:bottom w:val="none" w:sz="0" w:space="0" w:color="auto"/>
        <w:right w:val="none" w:sz="0" w:space="0" w:color="auto"/>
      </w:divBdr>
      <w:divsChild>
        <w:div w:id="1122115392">
          <w:marLeft w:val="0"/>
          <w:marRight w:val="0"/>
          <w:marTop w:val="0"/>
          <w:marBottom w:val="0"/>
          <w:divBdr>
            <w:top w:val="none" w:sz="0" w:space="0" w:color="auto"/>
            <w:left w:val="none" w:sz="0" w:space="0" w:color="auto"/>
            <w:bottom w:val="none" w:sz="0" w:space="0" w:color="auto"/>
            <w:right w:val="none" w:sz="0" w:space="0" w:color="auto"/>
          </w:divBdr>
          <w:divsChild>
            <w:div w:id="1967930137">
              <w:marLeft w:val="-240"/>
              <w:marRight w:val="-240"/>
              <w:marTop w:val="0"/>
              <w:marBottom w:val="0"/>
              <w:divBdr>
                <w:top w:val="none" w:sz="0" w:space="0" w:color="auto"/>
                <w:left w:val="none" w:sz="0" w:space="0" w:color="auto"/>
                <w:bottom w:val="none" w:sz="0" w:space="0" w:color="auto"/>
                <w:right w:val="none" w:sz="0" w:space="0" w:color="auto"/>
              </w:divBdr>
            </w:div>
          </w:divsChild>
        </w:div>
        <w:div w:id="158932737">
          <w:marLeft w:val="0"/>
          <w:marRight w:val="0"/>
          <w:marTop w:val="0"/>
          <w:marBottom w:val="0"/>
          <w:divBdr>
            <w:top w:val="none" w:sz="0" w:space="0" w:color="auto"/>
            <w:left w:val="none" w:sz="0" w:space="0" w:color="auto"/>
            <w:bottom w:val="none" w:sz="0" w:space="0" w:color="auto"/>
            <w:right w:val="none" w:sz="0" w:space="0" w:color="auto"/>
          </w:divBdr>
          <w:divsChild>
            <w:div w:id="1982924741">
              <w:marLeft w:val="0"/>
              <w:marRight w:val="0"/>
              <w:marTop w:val="0"/>
              <w:marBottom w:val="0"/>
              <w:divBdr>
                <w:top w:val="none" w:sz="0" w:space="0" w:color="auto"/>
                <w:left w:val="none" w:sz="0" w:space="0" w:color="auto"/>
                <w:bottom w:val="none" w:sz="0" w:space="0" w:color="auto"/>
                <w:right w:val="none" w:sz="0" w:space="0" w:color="auto"/>
              </w:divBdr>
              <w:divsChild>
                <w:div w:id="1484271983">
                  <w:marLeft w:val="-240"/>
                  <w:marRight w:val="-240"/>
                  <w:marTop w:val="0"/>
                  <w:marBottom w:val="0"/>
                  <w:divBdr>
                    <w:top w:val="none" w:sz="0" w:space="0" w:color="auto"/>
                    <w:left w:val="none" w:sz="0" w:space="0" w:color="auto"/>
                    <w:bottom w:val="none" w:sz="0" w:space="0" w:color="auto"/>
                    <w:right w:val="none" w:sz="0" w:space="0" w:color="auto"/>
                  </w:divBdr>
                  <w:divsChild>
                    <w:div w:id="1788622243">
                      <w:marLeft w:val="23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41786">
          <w:marLeft w:val="0"/>
          <w:marRight w:val="0"/>
          <w:marTop w:val="0"/>
          <w:marBottom w:val="0"/>
          <w:divBdr>
            <w:top w:val="none" w:sz="0" w:space="0" w:color="auto"/>
            <w:left w:val="none" w:sz="0" w:space="0" w:color="auto"/>
            <w:bottom w:val="none" w:sz="0" w:space="0" w:color="auto"/>
            <w:right w:val="none" w:sz="0" w:space="0" w:color="auto"/>
          </w:divBdr>
          <w:divsChild>
            <w:div w:id="54353975">
              <w:marLeft w:val="2290"/>
              <w:marRight w:val="0"/>
              <w:marTop w:val="0"/>
              <w:marBottom w:val="0"/>
              <w:divBdr>
                <w:top w:val="none" w:sz="0" w:space="0" w:color="auto"/>
                <w:left w:val="none" w:sz="0" w:space="0" w:color="auto"/>
                <w:bottom w:val="none" w:sz="0" w:space="0" w:color="auto"/>
                <w:right w:val="none" w:sz="0" w:space="0" w:color="auto"/>
              </w:divBdr>
              <w:divsChild>
                <w:div w:id="2049909673">
                  <w:marLeft w:val="0"/>
                  <w:marRight w:val="0"/>
                  <w:marTop w:val="0"/>
                  <w:marBottom w:val="0"/>
                  <w:divBdr>
                    <w:top w:val="none" w:sz="0" w:space="0" w:color="auto"/>
                    <w:left w:val="none" w:sz="0" w:space="0" w:color="auto"/>
                    <w:bottom w:val="none" w:sz="0" w:space="0" w:color="auto"/>
                    <w:right w:val="none" w:sz="0" w:space="0" w:color="auto"/>
                  </w:divBdr>
                </w:div>
                <w:div w:id="952521271">
                  <w:marLeft w:val="0"/>
                  <w:marRight w:val="0"/>
                  <w:marTop w:val="0"/>
                  <w:marBottom w:val="0"/>
                  <w:divBdr>
                    <w:top w:val="none" w:sz="0" w:space="0" w:color="auto"/>
                    <w:left w:val="none" w:sz="0" w:space="0" w:color="auto"/>
                    <w:bottom w:val="none" w:sz="0" w:space="0" w:color="auto"/>
                    <w:right w:val="none" w:sz="0" w:space="0" w:color="auto"/>
                  </w:divBdr>
                </w:div>
                <w:div w:id="504902623">
                  <w:marLeft w:val="0"/>
                  <w:marRight w:val="0"/>
                  <w:marTop w:val="0"/>
                  <w:marBottom w:val="0"/>
                  <w:divBdr>
                    <w:top w:val="none" w:sz="0" w:space="0" w:color="auto"/>
                    <w:left w:val="none" w:sz="0" w:space="0" w:color="auto"/>
                    <w:bottom w:val="none" w:sz="0" w:space="0" w:color="auto"/>
                    <w:right w:val="none" w:sz="0" w:space="0" w:color="auto"/>
                  </w:divBdr>
                </w:div>
                <w:div w:id="39985444">
                  <w:marLeft w:val="0"/>
                  <w:marRight w:val="0"/>
                  <w:marTop w:val="0"/>
                  <w:marBottom w:val="0"/>
                  <w:divBdr>
                    <w:top w:val="none" w:sz="0" w:space="0" w:color="auto"/>
                    <w:left w:val="none" w:sz="0" w:space="0" w:color="auto"/>
                    <w:bottom w:val="none" w:sz="0" w:space="0" w:color="auto"/>
                    <w:right w:val="none" w:sz="0" w:space="0" w:color="auto"/>
                  </w:divBdr>
                </w:div>
                <w:div w:id="1827280000">
                  <w:marLeft w:val="0"/>
                  <w:marRight w:val="0"/>
                  <w:marTop w:val="0"/>
                  <w:marBottom w:val="0"/>
                  <w:divBdr>
                    <w:top w:val="none" w:sz="0" w:space="0" w:color="auto"/>
                    <w:left w:val="none" w:sz="0" w:space="0" w:color="auto"/>
                    <w:bottom w:val="none" w:sz="0" w:space="0" w:color="auto"/>
                    <w:right w:val="none" w:sz="0" w:space="0" w:color="auto"/>
                  </w:divBdr>
                </w:div>
                <w:div w:id="2011062350">
                  <w:marLeft w:val="0"/>
                  <w:marRight w:val="0"/>
                  <w:marTop w:val="0"/>
                  <w:marBottom w:val="0"/>
                  <w:divBdr>
                    <w:top w:val="none" w:sz="0" w:space="0" w:color="auto"/>
                    <w:left w:val="none" w:sz="0" w:space="0" w:color="auto"/>
                    <w:bottom w:val="none" w:sz="0" w:space="0" w:color="auto"/>
                    <w:right w:val="none" w:sz="0" w:space="0" w:color="auto"/>
                  </w:divBdr>
                </w:div>
                <w:div w:id="1037583602">
                  <w:marLeft w:val="0"/>
                  <w:marRight w:val="0"/>
                  <w:marTop w:val="0"/>
                  <w:marBottom w:val="0"/>
                  <w:divBdr>
                    <w:top w:val="none" w:sz="0" w:space="0" w:color="auto"/>
                    <w:left w:val="none" w:sz="0" w:space="0" w:color="auto"/>
                    <w:bottom w:val="none" w:sz="0" w:space="0" w:color="auto"/>
                    <w:right w:val="none" w:sz="0" w:space="0" w:color="auto"/>
                  </w:divBdr>
                </w:div>
                <w:div w:id="470102619">
                  <w:marLeft w:val="0"/>
                  <w:marRight w:val="0"/>
                  <w:marTop w:val="0"/>
                  <w:marBottom w:val="0"/>
                  <w:divBdr>
                    <w:top w:val="none" w:sz="0" w:space="0" w:color="auto"/>
                    <w:left w:val="none" w:sz="0" w:space="0" w:color="auto"/>
                    <w:bottom w:val="none" w:sz="0" w:space="0" w:color="auto"/>
                    <w:right w:val="none" w:sz="0" w:space="0" w:color="auto"/>
                  </w:divBdr>
                </w:div>
                <w:div w:id="17782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66717">
      <w:bodyDiv w:val="1"/>
      <w:marLeft w:val="0"/>
      <w:marRight w:val="0"/>
      <w:marTop w:val="0"/>
      <w:marBottom w:val="0"/>
      <w:divBdr>
        <w:top w:val="none" w:sz="0" w:space="0" w:color="auto"/>
        <w:left w:val="none" w:sz="0" w:space="0" w:color="auto"/>
        <w:bottom w:val="none" w:sz="0" w:space="0" w:color="auto"/>
        <w:right w:val="none" w:sz="0" w:space="0" w:color="auto"/>
      </w:divBdr>
      <w:divsChild>
        <w:div w:id="806435603">
          <w:marLeft w:val="0"/>
          <w:marRight w:val="0"/>
          <w:marTop w:val="0"/>
          <w:marBottom w:val="0"/>
          <w:divBdr>
            <w:top w:val="none" w:sz="0" w:space="0" w:color="auto"/>
            <w:left w:val="none" w:sz="0" w:space="0" w:color="auto"/>
            <w:bottom w:val="none" w:sz="0" w:space="0" w:color="auto"/>
            <w:right w:val="none" w:sz="0" w:space="0" w:color="auto"/>
          </w:divBdr>
        </w:div>
        <w:div w:id="701176411">
          <w:marLeft w:val="0"/>
          <w:marRight w:val="0"/>
          <w:marTop w:val="0"/>
          <w:marBottom w:val="0"/>
          <w:divBdr>
            <w:top w:val="none" w:sz="0" w:space="0" w:color="auto"/>
            <w:left w:val="none" w:sz="0" w:space="0" w:color="auto"/>
            <w:bottom w:val="none" w:sz="0" w:space="0" w:color="auto"/>
            <w:right w:val="none" w:sz="0" w:space="0" w:color="auto"/>
          </w:divBdr>
          <w:divsChild>
            <w:div w:id="15686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3634">
      <w:bodyDiv w:val="1"/>
      <w:marLeft w:val="0"/>
      <w:marRight w:val="0"/>
      <w:marTop w:val="0"/>
      <w:marBottom w:val="0"/>
      <w:divBdr>
        <w:top w:val="none" w:sz="0" w:space="0" w:color="auto"/>
        <w:left w:val="none" w:sz="0" w:space="0" w:color="auto"/>
        <w:bottom w:val="none" w:sz="0" w:space="0" w:color="auto"/>
        <w:right w:val="none" w:sz="0" w:space="0" w:color="auto"/>
      </w:divBdr>
      <w:divsChild>
        <w:div w:id="255284573">
          <w:marLeft w:val="0"/>
          <w:marRight w:val="0"/>
          <w:marTop w:val="0"/>
          <w:marBottom w:val="0"/>
          <w:divBdr>
            <w:top w:val="none" w:sz="0" w:space="0" w:color="auto"/>
            <w:left w:val="none" w:sz="0" w:space="0" w:color="auto"/>
            <w:bottom w:val="none" w:sz="0" w:space="0" w:color="auto"/>
            <w:right w:val="none" w:sz="0" w:space="0" w:color="auto"/>
          </w:divBdr>
        </w:div>
        <w:div w:id="1081365351">
          <w:marLeft w:val="0"/>
          <w:marRight w:val="0"/>
          <w:marTop w:val="0"/>
          <w:marBottom w:val="0"/>
          <w:divBdr>
            <w:top w:val="none" w:sz="0" w:space="0" w:color="auto"/>
            <w:left w:val="none" w:sz="0" w:space="0" w:color="auto"/>
            <w:bottom w:val="none" w:sz="0" w:space="0" w:color="auto"/>
            <w:right w:val="none" w:sz="0" w:space="0" w:color="auto"/>
          </w:divBdr>
          <w:divsChild>
            <w:div w:id="1340162487">
              <w:marLeft w:val="0"/>
              <w:marRight w:val="0"/>
              <w:marTop w:val="0"/>
              <w:marBottom w:val="0"/>
              <w:divBdr>
                <w:top w:val="none" w:sz="0" w:space="0" w:color="auto"/>
                <w:left w:val="none" w:sz="0" w:space="0" w:color="auto"/>
                <w:bottom w:val="none" w:sz="0" w:space="0" w:color="auto"/>
                <w:right w:val="none" w:sz="0" w:space="0" w:color="auto"/>
              </w:divBdr>
              <w:divsChild>
                <w:div w:id="1745911242">
                  <w:marLeft w:val="0"/>
                  <w:marRight w:val="0"/>
                  <w:marTop w:val="0"/>
                  <w:marBottom w:val="0"/>
                  <w:divBdr>
                    <w:top w:val="none" w:sz="0" w:space="0" w:color="auto"/>
                    <w:left w:val="none" w:sz="0" w:space="0" w:color="auto"/>
                    <w:bottom w:val="none" w:sz="0" w:space="0" w:color="auto"/>
                    <w:right w:val="none" w:sz="0" w:space="0" w:color="auto"/>
                  </w:divBdr>
                </w:div>
              </w:divsChild>
            </w:div>
            <w:div w:id="975990420">
              <w:marLeft w:val="0"/>
              <w:marRight w:val="0"/>
              <w:marTop w:val="0"/>
              <w:marBottom w:val="0"/>
              <w:divBdr>
                <w:top w:val="none" w:sz="0" w:space="0" w:color="auto"/>
                <w:left w:val="none" w:sz="0" w:space="0" w:color="auto"/>
                <w:bottom w:val="none" w:sz="0" w:space="0" w:color="auto"/>
                <w:right w:val="none" w:sz="0" w:space="0" w:color="auto"/>
              </w:divBdr>
              <w:divsChild>
                <w:div w:id="869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4669">
      <w:bodyDiv w:val="1"/>
      <w:marLeft w:val="0"/>
      <w:marRight w:val="0"/>
      <w:marTop w:val="0"/>
      <w:marBottom w:val="0"/>
      <w:divBdr>
        <w:top w:val="none" w:sz="0" w:space="0" w:color="auto"/>
        <w:left w:val="none" w:sz="0" w:space="0" w:color="auto"/>
        <w:bottom w:val="none" w:sz="0" w:space="0" w:color="auto"/>
        <w:right w:val="none" w:sz="0" w:space="0" w:color="auto"/>
      </w:divBdr>
    </w:div>
    <w:div w:id="1425609753">
      <w:bodyDiv w:val="1"/>
      <w:marLeft w:val="0"/>
      <w:marRight w:val="0"/>
      <w:marTop w:val="0"/>
      <w:marBottom w:val="0"/>
      <w:divBdr>
        <w:top w:val="none" w:sz="0" w:space="0" w:color="auto"/>
        <w:left w:val="none" w:sz="0" w:space="0" w:color="auto"/>
        <w:bottom w:val="none" w:sz="0" w:space="0" w:color="auto"/>
        <w:right w:val="none" w:sz="0" w:space="0" w:color="auto"/>
      </w:divBdr>
      <w:divsChild>
        <w:div w:id="1578321178">
          <w:marLeft w:val="0"/>
          <w:marRight w:val="0"/>
          <w:marTop w:val="0"/>
          <w:marBottom w:val="0"/>
          <w:divBdr>
            <w:top w:val="none" w:sz="0" w:space="0" w:color="auto"/>
            <w:left w:val="none" w:sz="0" w:space="0" w:color="auto"/>
            <w:bottom w:val="none" w:sz="0" w:space="0" w:color="auto"/>
            <w:right w:val="none" w:sz="0" w:space="0" w:color="auto"/>
          </w:divBdr>
        </w:div>
        <w:div w:id="194579656">
          <w:marLeft w:val="0"/>
          <w:marRight w:val="0"/>
          <w:marTop w:val="0"/>
          <w:marBottom w:val="0"/>
          <w:divBdr>
            <w:top w:val="none" w:sz="0" w:space="0" w:color="auto"/>
            <w:left w:val="none" w:sz="0" w:space="0" w:color="auto"/>
            <w:bottom w:val="none" w:sz="0" w:space="0" w:color="auto"/>
            <w:right w:val="none" w:sz="0" w:space="0" w:color="auto"/>
          </w:divBdr>
          <w:divsChild>
            <w:div w:id="1972786738">
              <w:marLeft w:val="0"/>
              <w:marRight w:val="0"/>
              <w:marTop w:val="0"/>
              <w:marBottom w:val="0"/>
              <w:divBdr>
                <w:top w:val="none" w:sz="0" w:space="0" w:color="auto"/>
                <w:left w:val="none" w:sz="0" w:space="0" w:color="auto"/>
                <w:bottom w:val="none" w:sz="0" w:space="0" w:color="auto"/>
                <w:right w:val="none" w:sz="0" w:space="0" w:color="auto"/>
              </w:divBdr>
              <w:divsChild>
                <w:div w:id="344789937">
                  <w:marLeft w:val="0"/>
                  <w:marRight w:val="0"/>
                  <w:marTop w:val="0"/>
                  <w:marBottom w:val="0"/>
                  <w:divBdr>
                    <w:top w:val="none" w:sz="0" w:space="0" w:color="auto"/>
                    <w:left w:val="none" w:sz="0" w:space="0" w:color="auto"/>
                    <w:bottom w:val="none" w:sz="0" w:space="0" w:color="auto"/>
                    <w:right w:val="none" w:sz="0" w:space="0" w:color="auto"/>
                  </w:divBdr>
                </w:div>
              </w:divsChild>
            </w:div>
            <w:div w:id="722480535">
              <w:marLeft w:val="0"/>
              <w:marRight w:val="0"/>
              <w:marTop w:val="0"/>
              <w:marBottom w:val="0"/>
              <w:divBdr>
                <w:top w:val="none" w:sz="0" w:space="0" w:color="auto"/>
                <w:left w:val="none" w:sz="0" w:space="0" w:color="auto"/>
                <w:bottom w:val="none" w:sz="0" w:space="0" w:color="auto"/>
                <w:right w:val="none" w:sz="0" w:space="0" w:color="auto"/>
              </w:divBdr>
              <w:divsChild>
                <w:div w:id="12576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15950">
      <w:bodyDiv w:val="1"/>
      <w:marLeft w:val="0"/>
      <w:marRight w:val="0"/>
      <w:marTop w:val="0"/>
      <w:marBottom w:val="0"/>
      <w:divBdr>
        <w:top w:val="none" w:sz="0" w:space="0" w:color="auto"/>
        <w:left w:val="none" w:sz="0" w:space="0" w:color="auto"/>
        <w:bottom w:val="none" w:sz="0" w:space="0" w:color="auto"/>
        <w:right w:val="none" w:sz="0" w:space="0" w:color="auto"/>
      </w:divBdr>
      <w:divsChild>
        <w:div w:id="705256825">
          <w:marLeft w:val="0"/>
          <w:marRight w:val="0"/>
          <w:marTop w:val="0"/>
          <w:marBottom w:val="0"/>
          <w:divBdr>
            <w:top w:val="none" w:sz="0" w:space="0" w:color="auto"/>
            <w:left w:val="none" w:sz="0" w:space="0" w:color="auto"/>
            <w:bottom w:val="none" w:sz="0" w:space="0" w:color="auto"/>
            <w:right w:val="none" w:sz="0" w:space="0" w:color="auto"/>
          </w:divBdr>
        </w:div>
        <w:div w:id="423695727">
          <w:marLeft w:val="0"/>
          <w:marRight w:val="0"/>
          <w:marTop w:val="0"/>
          <w:marBottom w:val="0"/>
          <w:divBdr>
            <w:top w:val="none" w:sz="0" w:space="0" w:color="auto"/>
            <w:left w:val="none" w:sz="0" w:space="0" w:color="auto"/>
            <w:bottom w:val="none" w:sz="0" w:space="0" w:color="auto"/>
            <w:right w:val="none" w:sz="0" w:space="0" w:color="auto"/>
          </w:divBdr>
          <w:divsChild>
            <w:div w:id="2730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6199">
      <w:bodyDiv w:val="1"/>
      <w:marLeft w:val="0"/>
      <w:marRight w:val="0"/>
      <w:marTop w:val="0"/>
      <w:marBottom w:val="0"/>
      <w:divBdr>
        <w:top w:val="none" w:sz="0" w:space="0" w:color="auto"/>
        <w:left w:val="none" w:sz="0" w:space="0" w:color="auto"/>
        <w:bottom w:val="none" w:sz="0" w:space="0" w:color="auto"/>
        <w:right w:val="none" w:sz="0" w:space="0" w:color="auto"/>
      </w:divBdr>
      <w:divsChild>
        <w:div w:id="1631784733">
          <w:marLeft w:val="0"/>
          <w:marRight w:val="0"/>
          <w:marTop w:val="0"/>
          <w:marBottom w:val="0"/>
          <w:divBdr>
            <w:top w:val="none" w:sz="0" w:space="0" w:color="auto"/>
            <w:left w:val="none" w:sz="0" w:space="0" w:color="auto"/>
            <w:bottom w:val="none" w:sz="0" w:space="0" w:color="auto"/>
            <w:right w:val="none" w:sz="0" w:space="0" w:color="auto"/>
          </w:divBdr>
          <w:divsChild>
            <w:div w:id="32466016">
              <w:marLeft w:val="-240"/>
              <w:marRight w:val="-240"/>
              <w:marTop w:val="0"/>
              <w:marBottom w:val="0"/>
              <w:divBdr>
                <w:top w:val="none" w:sz="0" w:space="0" w:color="auto"/>
                <w:left w:val="none" w:sz="0" w:space="0" w:color="auto"/>
                <w:bottom w:val="none" w:sz="0" w:space="0" w:color="auto"/>
                <w:right w:val="none" w:sz="0" w:space="0" w:color="auto"/>
              </w:divBdr>
            </w:div>
          </w:divsChild>
        </w:div>
        <w:div w:id="1582831084">
          <w:marLeft w:val="0"/>
          <w:marRight w:val="0"/>
          <w:marTop w:val="0"/>
          <w:marBottom w:val="0"/>
          <w:divBdr>
            <w:top w:val="none" w:sz="0" w:space="0" w:color="auto"/>
            <w:left w:val="none" w:sz="0" w:space="0" w:color="auto"/>
            <w:bottom w:val="none" w:sz="0" w:space="0" w:color="auto"/>
            <w:right w:val="none" w:sz="0" w:space="0" w:color="auto"/>
          </w:divBdr>
          <w:divsChild>
            <w:div w:id="1744452318">
              <w:marLeft w:val="0"/>
              <w:marRight w:val="0"/>
              <w:marTop w:val="0"/>
              <w:marBottom w:val="0"/>
              <w:divBdr>
                <w:top w:val="none" w:sz="0" w:space="0" w:color="auto"/>
                <w:left w:val="none" w:sz="0" w:space="0" w:color="auto"/>
                <w:bottom w:val="none" w:sz="0" w:space="0" w:color="auto"/>
                <w:right w:val="none" w:sz="0" w:space="0" w:color="auto"/>
              </w:divBdr>
              <w:divsChild>
                <w:div w:id="691953293">
                  <w:marLeft w:val="-240"/>
                  <w:marRight w:val="-240"/>
                  <w:marTop w:val="0"/>
                  <w:marBottom w:val="0"/>
                  <w:divBdr>
                    <w:top w:val="none" w:sz="0" w:space="0" w:color="auto"/>
                    <w:left w:val="none" w:sz="0" w:space="0" w:color="auto"/>
                    <w:bottom w:val="none" w:sz="0" w:space="0" w:color="auto"/>
                    <w:right w:val="none" w:sz="0" w:space="0" w:color="auto"/>
                  </w:divBdr>
                  <w:divsChild>
                    <w:div w:id="1275752620">
                      <w:marLeft w:val="23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90262">
          <w:marLeft w:val="0"/>
          <w:marRight w:val="0"/>
          <w:marTop w:val="0"/>
          <w:marBottom w:val="0"/>
          <w:divBdr>
            <w:top w:val="none" w:sz="0" w:space="0" w:color="auto"/>
            <w:left w:val="none" w:sz="0" w:space="0" w:color="auto"/>
            <w:bottom w:val="none" w:sz="0" w:space="0" w:color="auto"/>
            <w:right w:val="none" w:sz="0" w:space="0" w:color="auto"/>
          </w:divBdr>
          <w:divsChild>
            <w:div w:id="1170604927">
              <w:marLeft w:val="2290"/>
              <w:marRight w:val="0"/>
              <w:marTop w:val="0"/>
              <w:marBottom w:val="0"/>
              <w:divBdr>
                <w:top w:val="none" w:sz="0" w:space="0" w:color="auto"/>
                <w:left w:val="none" w:sz="0" w:space="0" w:color="auto"/>
                <w:bottom w:val="none" w:sz="0" w:space="0" w:color="auto"/>
                <w:right w:val="none" w:sz="0" w:space="0" w:color="auto"/>
              </w:divBdr>
              <w:divsChild>
                <w:div w:id="197352728">
                  <w:marLeft w:val="0"/>
                  <w:marRight w:val="0"/>
                  <w:marTop w:val="0"/>
                  <w:marBottom w:val="0"/>
                  <w:divBdr>
                    <w:top w:val="none" w:sz="0" w:space="0" w:color="auto"/>
                    <w:left w:val="none" w:sz="0" w:space="0" w:color="auto"/>
                    <w:bottom w:val="none" w:sz="0" w:space="0" w:color="auto"/>
                    <w:right w:val="none" w:sz="0" w:space="0" w:color="auto"/>
                  </w:divBdr>
                </w:div>
                <w:div w:id="1697660363">
                  <w:marLeft w:val="0"/>
                  <w:marRight w:val="0"/>
                  <w:marTop w:val="0"/>
                  <w:marBottom w:val="0"/>
                  <w:divBdr>
                    <w:top w:val="none" w:sz="0" w:space="0" w:color="auto"/>
                    <w:left w:val="none" w:sz="0" w:space="0" w:color="auto"/>
                    <w:bottom w:val="none" w:sz="0" w:space="0" w:color="auto"/>
                    <w:right w:val="none" w:sz="0" w:space="0" w:color="auto"/>
                  </w:divBdr>
                </w:div>
                <w:div w:id="1069306635">
                  <w:marLeft w:val="0"/>
                  <w:marRight w:val="0"/>
                  <w:marTop w:val="0"/>
                  <w:marBottom w:val="0"/>
                  <w:divBdr>
                    <w:top w:val="none" w:sz="0" w:space="0" w:color="auto"/>
                    <w:left w:val="none" w:sz="0" w:space="0" w:color="auto"/>
                    <w:bottom w:val="none" w:sz="0" w:space="0" w:color="auto"/>
                    <w:right w:val="none" w:sz="0" w:space="0" w:color="auto"/>
                  </w:divBdr>
                </w:div>
                <w:div w:id="1646474583">
                  <w:marLeft w:val="0"/>
                  <w:marRight w:val="0"/>
                  <w:marTop w:val="0"/>
                  <w:marBottom w:val="0"/>
                  <w:divBdr>
                    <w:top w:val="none" w:sz="0" w:space="0" w:color="auto"/>
                    <w:left w:val="none" w:sz="0" w:space="0" w:color="auto"/>
                    <w:bottom w:val="none" w:sz="0" w:space="0" w:color="auto"/>
                    <w:right w:val="none" w:sz="0" w:space="0" w:color="auto"/>
                  </w:divBdr>
                </w:div>
                <w:div w:id="1685207437">
                  <w:marLeft w:val="0"/>
                  <w:marRight w:val="0"/>
                  <w:marTop w:val="0"/>
                  <w:marBottom w:val="0"/>
                  <w:divBdr>
                    <w:top w:val="none" w:sz="0" w:space="0" w:color="auto"/>
                    <w:left w:val="none" w:sz="0" w:space="0" w:color="auto"/>
                    <w:bottom w:val="none" w:sz="0" w:space="0" w:color="auto"/>
                    <w:right w:val="none" w:sz="0" w:space="0" w:color="auto"/>
                  </w:divBdr>
                </w:div>
                <w:div w:id="1841192152">
                  <w:marLeft w:val="0"/>
                  <w:marRight w:val="0"/>
                  <w:marTop w:val="0"/>
                  <w:marBottom w:val="0"/>
                  <w:divBdr>
                    <w:top w:val="none" w:sz="0" w:space="0" w:color="auto"/>
                    <w:left w:val="none" w:sz="0" w:space="0" w:color="auto"/>
                    <w:bottom w:val="none" w:sz="0" w:space="0" w:color="auto"/>
                    <w:right w:val="none" w:sz="0" w:space="0" w:color="auto"/>
                  </w:divBdr>
                </w:div>
                <w:div w:id="1792244750">
                  <w:marLeft w:val="0"/>
                  <w:marRight w:val="0"/>
                  <w:marTop w:val="0"/>
                  <w:marBottom w:val="0"/>
                  <w:divBdr>
                    <w:top w:val="none" w:sz="0" w:space="0" w:color="auto"/>
                    <w:left w:val="none" w:sz="0" w:space="0" w:color="auto"/>
                    <w:bottom w:val="none" w:sz="0" w:space="0" w:color="auto"/>
                    <w:right w:val="none" w:sz="0" w:space="0" w:color="auto"/>
                  </w:divBdr>
                </w:div>
                <w:div w:id="1601134190">
                  <w:marLeft w:val="0"/>
                  <w:marRight w:val="0"/>
                  <w:marTop w:val="0"/>
                  <w:marBottom w:val="0"/>
                  <w:divBdr>
                    <w:top w:val="none" w:sz="0" w:space="0" w:color="auto"/>
                    <w:left w:val="none" w:sz="0" w:space="0" w:color="auto"/>
                    <w:bottom w:val="none" w:sz="0" w:space="0" w:color="auto"/>
                    <w:right w:val="none" w:sz="0" w:space="0" w:color="auto"/>
                  </w:divBdr>
                </w:div>
                <w:div w:id="10792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7068">
      <w:bodyDiv w:val="1"/>
      <w:marLeft w:val="0"/>
      <w:marRight w:val="0"/>
      <w:marTop w:val="0"/>
      <w:marBottom w:val="0"/>
      <w:divBdr>
        <w:top w:val="none" w:sz="0" w:space="0" w:color="auto"/>
        <w:left w:val="none" w:sz="0" w:space="0" w:color="auto"/>
        <w:bottom w:val="none" w:sz="0" w:space="0" w:color="auto"/>
        <w:right w:val="none" w:sz="0" w:space="0" w:color="auto"/>
      </w:divBdr>
      <w:divsChild>
        <w:div w:id="291715957">
          <w:marLeft w:val="0"/>
          <w:marRight w:val="0"/>
          <w:marTop w:val="0"/>
          <w:marBottom w:val="0"/>
          <w:divBdr>
            <w:top w:val="none" w:sz="0" w:space="0" w:color="auto"/>
            <w:left w:val="none" w:sz="0" w:space="0" w:color="auto"/>
            <w:bottom w:val="none" w:sz="0" w:space="0" w:color="auto"/>
            <w:right w:val="none" w:sz="0" w:space="0" w:color="auto"/>
          </w:divBdr>
          <w:divsChild>
            <w:div w:id="600143534">
              <w:marLeft w:val="-240"/>
              <w:marRight w:val="-240"/>
              <w:marTop w:val="0"/>
              <w:marBottom w:val="0"/>
              <w:divBdr>
                <w:top w:val="none" w:sz="0" w:space="0" w:color="auto"/>
                <w:left w:val="none" w:sz="0" w:space="0" w:color="auto"/>
                <w:bottom w:val="none" w:sz="0" w:space="0" w:color="auto"/>
                <w:right w:val="none" w:sz="0" w:space="0" w:color="auto"/>
              </w:divBdr>
            </w:div>
          </w:divsChild>
        </w:div>
        <w:div w:id="1409379207">
          <w:marLeft w:val="0"/>
          <w:marRight w:val="0"/>
          <w:marTop w:val="0"/>
          <w:marBottom w:val="0"/>
          <w:divBdr>
            <w:top w:val="none" w:sz="0" w:space="0" w:color="auto"/>
            <w:left w:val="none" w:sz="0" w:space="0" w:color="auto"/>
            <w:bottom w:val="none" w:sz="0" w:space="0" w:color="auto"/>
            <w:right w:val="none" w:sz="0" w:space="0" w:color="auto"/>
          </w:divBdr>
          <w:divsChild>
            <w:div w:id="72507628">
              <w:marLeft w:val="0"/>
              <w:marRight w:val="0"/>
              <w:marTop w:val="0"/>
              <w:marBottom w:val="0"/>
              <w:divBdr>
                <w:top w:val="none" w:sz="0" w:space="0" w:color="auto"/>
                <w:left w:val="none" w:sz="0" w:space="0" w:color="auto"/>
                <w:bottom w:val="none" w:sz="0" w:space="0" w:color="auto"/>
                <w:right w:val="none" w:sz="0" w:space="0" w:color="auto"/>
              </w:divBdr>
              <w:divsChild>
                <w:div w:id="1042754203">
                  <w:marLeft w:val="-240"/>
                  <w:marRight w:val="-240"/>
                  <w:marTop w:val="0"/>
                  <w:marBottom w:val="0"/>
                  <w:divBdr>
                    <w:top w:val="none" w:sz="0" w:space="0" w:color="auto"/>
                    <w:left w:val="none" w:sz="0" w:space="0" w:color="auto"/>
                    <w:bottom w:val="none" w:sz="0" w:space="0" w:color="auto"/>
                    <w:right w:val="none" w:sz="0" w:space="0" w:color="auto"/>
                  </w:divBdr>
                  <w:divsChild>
                    <w:div w:id="252057723">
                      <w:marLeft w:val="23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5437">
          <w:marLeft w:val="0"/>
          <w:marRight w:val="0"/>
          <w:marTop w:val="0"/>
          <w:marBottom w:val="0"/>
          <w:divBdr>
            <w:top w:val="none" w:sz="0" w:space="0" w:color="auto"/>
            <w:left w:val="none" w:sz="0" w:space="0" w:color="auto"/>
            <w:bottom w:val="none" w:sz="0" w:space="0" w:color="auto"/>
            <w:right w:val="none" w:sz="0" w:space="0" w:color="auto"/>
          </w:divBdr>
          <w:divsChild>
            <w:div w:id="206796905">
              <w:marLeft w:val="2290"/>
              <w:marRight w:val="0"/>
              <w:marTop w:val="0"/>
              <w:marBottom w:val="0"/>
              <w:divBdr>
                <w:top w:val="none" w:sz="0" w:space="0" w:color="auto"/>
                <w:left w:val="none" w:sz="0" w:space="0" w:color="auto"/>
                <w:bottom w:val="none" w:sz="0" w:space="0" w:color="auto"/>
                <w:right w:val="none" w:sz="0" w:space="0" w:color="auto"/>
              </w:divBdr>
              <w:divsChild>
                <w:div w:id="1142581823">
                  <w:marLeft w:val="0"/>
                  <w:marRight w:val="0"/>
                  <w:marTop w:val="0"/>
                  <w:marBottom w:val="0"/>
                  <w:divBdr>
                    <w:top w:val="none" w:sz="0" w:space="0" w:color="auto"/>
                    <w:left w:val="none" w:sz="0" w:space="0" w:color="auto"/>
                    <w:bottom w:val="none" w:sz="0" w:space="0" w:color="auto"/>
                    <w:right w:val="none" w:sz="0" w:space="0" w:color="auto"/>
                  </w:divBdr>
                </w:div>
                <w:div w:id="1302225487">
                  <w:marLeft w:val="0"/>
                  <w:marRight w:val="0"/>
                  <w:marTop w:val="0"/>
                  <w:marBottom w:val="0"/>
                  <w:divBdr>
                    <w:top w:val="none" w:sz="0" w:space="0" w:color="auto"/>
                    <w:left w:val="none" w:sz="0" w:space="0" w:color="auto"/>
                    <w:bottom w:val="none" w:sz="0" w:space="0" w:color="auto"/>
                    <w:right w:val="none" w:sz="0" w:space="0" w:color="auto"/>
                  </w:divBdr>
                </w:div>
                <w:div w:id="375397141">
                  <w:marLeft w:val="0"/>
                  <w:marRight w:val="0"/>
                  <w:marTop w:val="0"/>
                  <w:marBottom w:val="0"/>
                  <w:divBdr>
                    <w:top w:val="none" w:sz="0" w:space="0" w:color="auto"/>
                    <w:left w:val="none" w:sz="0" w:space="0" w:color="auto"/>
                    <w:bottom w:val="none" w:sz="0" w:space="0" w:color="auto"/>
                    <w:right w:val="none" w:sz="0" w:space="0" w:color="auto"/>
                  </w:divBdr>
                </w:div>
                <w:div w:id="185101057">
                  <w:marLeft w:val="0"/>
                  <w:marRight w:val="0"/>
                  <w:marTop w:val="0"/>
                  <w:marBottom w:val="0"/>
                  <w:divBdr>
                    <w:top w:val="none" w:sz="0" w:space="0" w:color="auto"/>
                    <w:left w:val="none" w:sz="0" w:space="0" w:color="auto"/>
                    <w:bottom w:val="none" w:sz="0" w:space="0" w:color="auto"/>
                    <w:right w:val="none" w:sz="0" w:space="0" w:color="auto"/>
                  </w:divBdr>
                </w:div>
                <w:div w:id="750007561">
                  <w:marLeft w:val="0"/>
                  <w:marRight w:val="0"/>
                  <w:marTop w:val="0"/>
                  <w:marBottom w:val="0"/>
                  <w:divBdr>
                    <w:top w:val="none" w:sz="0" w:space="0" w:color="auto"/>
                    <w:left w:val="none" w:sz="0" w:space="0" w:color="auto"/>
                    <w:bottom w:val="none" w:sz="0" w:space="0" w:color="auto"/>
                    <w:right w:val="none" w:sz="0" w:space="0" w:color="auto"/>
                  </w:divBdr>
                </w:div>
                <w:div w:id="804585743">
                  <w:marLeft w:val="0"/>
                  <w:marRight w:val="0"/>
                  <w:marTop w:val="0"/>
                  <w:marBottom w:val="0"/>
                  <w:divBdr>
                    <w:top w:val="none" w:sz="0" w:space="0" w:color="auto"/>
                    <w:left w:val="none" w:sz="0" w:space="0" w:color="auto"/>
                    <w:bottom w:val="none" w:sz="0" w:space="0" w:color="auto"/>
                    <w:right w:val="none" w:sz="0" w:space="0" w:color="auto"/>
                  </w:divBdr>
                </w:div>
                <w:div w:id="782772298">
                  <w:marLeft w:val="0"/>
                  <w:marRight w:val="0"/>
                  <w:marTop w:val="0"/>
                  <w:marBottom w:val="0"/>
                  <w:divBdr>
                    <w:top w:val="none" w:sz="0" w:space="0" w:color="auto"/>
                    <w:left w:val="none" w:sz="0" w:space="0" w:color="auto"/>
                    <w:bottom w:val="none" w:sz="0" w:space="0" w:color="auto"/>
                    <w:right w:val="none" w:sz="0" w:space="0" w:color="auto"/>
                  </w:divBdr>
                </w:div>
                <w:div w:id="806094421">
                  <w:marLeft w:val="0"/>
                  <w:marRight w:val="0"/>
                  <w:marTop w:val="0"/>
                  <w:marBottom w:val="0"/>
                  <w:divBdr>
                    <w:top w:val="none" w:sz="0" w:space="0" w:color="auto"/>
                    <w:left w:val="none" w:sz="0" w:space="0" w:color="auto"/>
                    <w:bottom w:val="none" w:sz="0" w:space="0" w:color="auto"/>
                    <w:right w:val="none" w:sz="0" w:space="0" w:color="auto"/>
                  </w:divBdr>
                </w:div>
                <w:div w:id="18823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8581">
      <w:bodyDiv w:val="1"/>
      <w:marLeft w:val="0"/>
      <w:marRight w:val="0"/>
      <w:marTop w:val="0"/>
      <w:marBottom w:val="0"/>
      <w:divBdr>
        <w:top w:val="none" w:sz="0" w:space="0" w:color="auto"/>
        <w:left w:val="none" w:sz="0" w:space="0" w:color="auto"/>
        <w:bottom w:val="none" w:sz="0" w:space="0" w:color="auto"/>
        <w:right w:val="none" w:sz="0" w:space="0" w:color="auto"/>
      </w:divBdr>
      <w:divsChild>
        <w:div w:id="246770756">
          <w:marLeft w:val="0"/>
          <w:marRight w:val="0"/>
          <w:marTop w:val="0"/>
          <w:marBottom w:val="0"/>
          <w:divBdr>
            <w:top w:val="none" w:sz="0" w:space="0" w:color="auto"/>
            <w:left w:val="none" w:sz="0" w:space="0" w:color="auto"/>
            <w:bottom w:val="none" w:sz="0" w:space="0" w:color="auto"/>
            <w:right w:val="none" w:sz="0" w:space="0" w:color="auto"/>
          </w:divBdr>
        </w:div>
        <w:div w:id="1032920776">
          <w:marLeft w:val="0"/>
          <w:marRight w:val="0"/>
          <w:marTop w:val="0"/>
          <w:marBottom w:val="0"/>
          <w:divBdr>
            <w:top w:val="none" w:sz="0" w:space="0" w:color="auto"/>
            <w:left w:val="none" w:sz="0" w:space="0" w:color="auto"/>
            <w:bottom w:val="none" w:sz="0" w:space="0" w:color="auto"/>
            <w:right w:val="none" w:sz="0" w:space="0" w:color="auto"/>
          </w:divBdr>
          <w:divsChild>
            <w:div w:id="376440180">
              <w:marLeft w:val="0"/>
              <w:marRight w:val="0"/>
              <w:marTop w:val="0"/>
              <w:marBottom w:val="0"/>
              <w:divBdr>
                <w:top w:val="none" w:sz="0" w:space="0" w:color="auto"/>
                <w:left w:val="none" w:sz="0" w:space="0" w:color="auto"/>
                <w:bottom w:val="none" w:sz="0" w:space="0" w:color="auto"/>
                <w:right w:val="none" w:sz="0" w:space="0" w:color="auto"/>
              </w:divBdr>
              <w:divsChild>
                <w:div w:id="5245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3528">
      <w:bodyDiv w:val="1"/>
      <w:marLeft w:val="0"/>
      <w:marRight w:val="0"/>
      <w:marTop w:val="0"/>
      <w:marBottom w:val="0"/>
      <w:divBdr>
        <w:top w:val="none" w:sz="0" w:space="0" w:color="auto"/>
        <w:left w:val="none" w:sz="0" w:space="0" w:color="auto"/>
        <w:bottom w:val="none" w:sz="0" w:space="0" w:color="auto"/>
        <w:right w:val="none" w:sz="0" w:space="0" w:color="auto"/>
      </w:divBdr>
      <w:divsChild>
        <w:div w:id="84765721">
          <w:marLeft w:val="0"/>
          <w:marRight w:val="0"/>
          <w:marTop w:val="0"/>
          <w:marBottom w:val="0"/>
          <w:divBdr>
            <w:top w:val="none" w:sz="0" w:space="0" w:color="auto"/>
            <w:left w:val="none" w:sz="0" w:space="0" w:color="auto"/>
            <w:bottom w:val="none" w:sz="0" w:space="0" w:color="auto"/>
            <w:right w:val="none" w:sz="0" w:space="0" w:color="auto"/>
          </w:divBdr>
        </w:div>
        <w:div w:id="1704819337">
          <w:marLeft w:val="0"/>
          <w:marRight w:val="0"/>
          <w:marTop w:val="0"/>
          <w:marBottom w:val="0"/>
          <w:divBdr>
            <w:top w:val="none" w:sz="0" w:space="0" w:color="auto"/>
            <w:left w:val="none" w:sz="0" w:space="0" w:color="auto"/>
            <w:bottom w:val="none" w:sz="0" w:space="0" w:color="auto"/>
            <w:right w:val="none" w:sz="0" w:space="0" w:color="auto"/>
          </w:divBdr>
          <w:divsChild>
            <w:div w:id="1059788044">
              <w:marLeft w:val="0"/>
              <w:marRight w:val="0"/>
              <w:marTop w:val="0"/>
              <w:marBottom w:val="0"/>
              <w:divBdr>
                <w:top w:val="none" w:sz="0" w:space="0" w:color="auto"/>
                <w:left w:val="none" w:sz="0" w:space="0" w:color="auto"/>
                <w:bottom w:val="none" w:sz="0" w:space="0" w:color="auto"/>
                <w:right w:val="none" w:sz="0" w:space="0" w:color="auto"/>
              </w:divBdr>
              <w:divsChild>
                <w:div w:id="513114076">
                  <w:marLeft w:val="0"/>
                  <w:marRight w:val="0"/>
                  <w:marTop w:val="0"/>
                  <w:marBottom w:val="0"/>
                  <w:divBdr>
                    <w:top w:val="none" w:sz="0" w:space="0" w:color="auto"/>
                    <w:left w:val="none" w:sz="0" w:space="0" w:color="auto"/>
                    <w:bottom w:val="none" w:sz="0" w:space="0" w:color="auto"/>
                    <w:right w:val="none" w:sz="0" w:space="0" w:color="auto"/>
                  </w:divBdr>
                </w:div>
              </w:divsChild>
            </w:div>
            <w:div w:id="1912621367">
              <w:marLeft w:val="0"/>
              <w:marRight w:val="0"/>
              <w:marTop w:val="0"/>
              <w:marBottom w:val="0"/>
              <w:divBdr>
                <w:top w:val="none" w:sz="0" w:space="0" w:color="auto"/>
                <w:left w:val="none" w:sz="0" w:space="0" w:color="auto"/>
                <w:bottom w:val="none" w:sz="0" w:space="0" w:color="auto"/>
                <w:right w:val="none" w:sz="0" w:space="0" w:color="auto"/>
              </w:divBdr>
              <w:divsChild>
                <w:div w:id="20079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40880">
      <w:bodyDiv w:val="1"/>
      <w:marLeft w:val="0"/>
      <w:marRight w:val="0"/>
      <w:marTop w:val="0"/>
      <w:marBottom w:val="0"/>
      <w:divBdr>
        <w:top w:val="none" w:sz="0" w:space="0" w:color="auto"/>
        <w:left w:val="none" w:sz="0" w:space="0" w:color="auto"/>
        <w:bottom w:val="none" w:sz="0" w:space="0" w:color="auto"/>
        <w:right w:val="none" w:sz="0" w:space="0" w:color="auto"/>
      </w:divBdr>
      <w:divsChild>
        <w:div w:id="760838678">
          <w:marLeft w:val="0"/>
          <w:marRight w:val="0"/>
          <w:marTop w:val="0"/>
          <w:marBottom w:val="0"/>
          <w:divBdr>
            <w:top w:val="none" w:sz="0" w:space="0" w:color="auto"/>
            <w:left w:val="none" w:sz="0" w:space="0" w:color="auto"/>
            <w:bottom w:val="none" w:sz="0" w:space="0" w:color="auto"/>
            <w:right w:val="none" w:sz="0" w:space="0" w:color="auto"/>
          </w:divBdr>
        </w:div>
        <w:div w:id="121115996">
          <w:marLeft w:val="0"/>
          <w:marRight w:val="0"/>
          <w:marTop w:val="0"/>
          <w:marBottom w:val="0"/>
          <w:divBdr>
            <w:top w:val="none" w:sz="0" w:space="0" w:color="auto"/>
            <w:left w:val="none" w:sz="0" w:space="0" w:color="auto"/>
            <w:bottom w:val="none" w:sz="0" w:space="0" w:color="auto"/>
            <w:right w:val="none" w:sz="0" w:space="0" w:color="auto"/>
          </w:divBdr>
          <w:divsChild>
            <w:div w:id="13543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emasites.pbl.nl/leefomgevingskwaliteit-erfgoed/ontdekk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emasites.pbl.nl/leefomgevingskwaliteit-erfgoed/benoem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hemasites.pbl.nl/leefomgevingskwaliteit-erfgoed/afwe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ardenbenadering.nl/" TargetMode="External"/><Relationship Id="rId5" Type="http://schemas.openxmlformats.org/officeDocument/2006/relationships/settings" Target="settings.xml"/><Relationship Id="rId15" Type="http://schemas.openxmlformats.org/officeDocument/2006/relationships/hyperlink" Target="https://themasites.pbl.nl/leefomgevingskwaliteit-erfgoed/adresseren" TargetMode="External"/><Relationship Id="rId10" Type="http://schemas.openxmlformats.org/officeDocument/2006/relationships/hyperlink" Target="https://www.pbl.nl/sites/default/files/downloads/pbl-2022-erfgoed-als-leefomgevingswaarde-4158.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emasites.pbl.nl/leefomgevingskwaliteit-erfgoed/benoemen" TargetMode="External"/><Relationship Id="rId14" Type="http://schemas.openxmlformats.org/officeDocument/2006/relationships/hyperlink" Target="https://themasites.pbl.nl/leefomgevingskwaliteit-erfgoed/vormgev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7C5A-92B4-41F5-894F-07A70C13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7221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 van der Glas</dc:creator>
  <cp:lastModifiedBy>Kor van der Glas</cp:lastModifiedBy>
  <cp:revision>2</cp:revision>
  <cp:lastPrinted>2022-11-11T06:31:00Z</cp:lastPrinted>
  <dcterms:created xsi:type="dcterms:W3CDTF">2023-04-25T09:38:00Z</dcterms:created>
  <dcterms:modified xsi:type="dcterms:W3CDTF">2023-04-25T09:38:00Z</dcterms:modified>
</cp:coreProperties>
</file>